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8542" w14:textId="68B0D140" w:rsidR="000C51C4" w:rsidRPr="00303D16" w:rsidRDefault="00256F71" w:rsidP="00303D16">
      <w:pPr>
        <w:jc w:val="center"/>
        <w:rPr>
          <w:sz w:val="28"/>
          <w:szCs w:val="28"/>
        </w:rPr>
      </w:pPr>
      <w:r w:rsidRPr="00303D16">
        <w:rPr>
          <w:sz w:val="28"/>
          <w:szCs w:val="28"/>
        </w:rPr>
        <w:t>NOTICE TO BIDDERS</w:t>
      </w:r>
    </w:p>
    <w:p w14:paraId="75630FE7" w14:textId="77777777" w:rsidR="00256F71" w:rsidRDefault="00256F71"/>
    <w:p w14:paraId="06955316" w14:textId="6217C7A4" w:rsidR="00256F71" w:rsidRDefault="00256F71" w:rsidP="00303D16">
      <w:pPr>
        <w:jc w:val="center"/>
      </w:pPr>
      <w:r>
        <w:t>Tyler County is currently seeking Bid Proposals for the following:</w:t>
      </w:r>
    </w:p>
    <w:p w14:paraId="119F10DD" w14:textId="77777777" w:rsidR="00256F71" w:rsidRDefault="00256F71"/>
    <w:p w14:paraId="7FEF8053" w14:textId="0AFFA0DD" w:rsidR="00256F71" w:rsidRDefault="00256F71" w:rsidP="00303D16">
      <w:pPr>
        <w:jc w:val="center"/>
      </w:pPr>
      <w:r>
        <w:t>ID#</w:t>
      </w:r>
      <w:r w:rsidR="004B7FD3">
        <w:t>03192026PP</w:t>
      </w:r>
    </w:p>
    <w:p w14:paraId="219B72E8" w14:textId="14ACE07A" w:rsidR="00256F71" w:rsidRDefault="00256F71" w:rsidP="00303D16">
      <w:pPr>
        <w:jc w:val="center"/>
      </w:pPr>
      <w:r>
        <w:t>Petroleum products for Tyler County Unleaded Gasoline and Diesel Fuel</w:t>
      </w:r>
    </w:p>
    <w:p w14:paraId="0BDBB202" w14:textId="77777777" w:rsidR="00256F71" w:rsidRDefault="00256F71"/>
    <w:p w14:paraId="31418303" w14:textId="77777777" w:rsidR="00303D16" w:rsidRDefault="00303D16"/>
    <w:p w14:paraId="2ED2FA60" w14:textId="77777777" w:rsidR="00303D16" w:rsidRDefault="00303D16"/>
    <w:p w14:paraId="2EB047CD" w14:textId="1C5E969C" w:rsidR="00256F71" w:rsidRDefault="00256F71">
      <w:r>
        <w:t>Tyler County has implemented Electronic Bidding to make bidding easier and more convenient.  The website to register on is:</w:t>
      </w:r>
    </w:p>
    <w:p w14:paraId="5B971165" w14:textId="77777777" w:rsidR="00256F71" w:rsidRDefault="00256F71"/>
    <w:p w14:paraId="3DB482DE" w14:textId="6BBB578A" w:rsidR="00256F71" w:rsidRDefault="008530F3" w:rsidP="00303D16">
      <w:pPr>
        <w:jc w:val="center"/>
      </w:pPr>
      <w:r>
        <w:t>t</w:t>
      </w:r>
      <w:r w:rsidR="00256F71">
        <w:t>ylercountyebid.ionwave.net</w:t>
      </w:r>
    </w:p>
    <w:p w14:paraId="5F79B5F4" w14:textId="77777777" w:rsidR="00256F71" w:rsidRDefault="00256F71"/>
    <w:p w14:paraId="2E4C8754" w14:textId="179CC05B" w:rsidR="00256F71" w:rsidRDefault="00256F71">
      <w:r>
        <w:t xml:space="preserve">Sealed bids will be received electronically on the website stated above until </w:t>
      </w:r>
      <w:r w:rsidR="005C076B">
        <w:t>04:55</w:t>
      </w:r>
      <w:r w:rsidR="00B857ED">
        <w:t xml:space="preserve"> </w:t>
      </w:r>
      <w:r w:rsidR="005C076B">
        <w:t>p</w:t>
      </w:r>
      <w:r w:rsidR="00B857ED">
        <w:t>.m.</w:t>
      </w:r>
      <w:r>
        <w:t xml:space="preserve"> </w:t>
      </w:r>
      <w:r w:rsidR="004904C1">
        <w:t>April 8,</w:t>
      </w:r>
      <w:r>
        <w:t xml:space="preserve"> </w:t>
      </w:r>
      <w:proofErr w:type="gramStart"/>
      <w:r>
        <w:t>2026</w:t>
      </w:r>
      <w:proofErr w:type="gramEnd"/>
      <w:r>
        <w:t xml:space="preserve"> at which time and place all bids received will be publicly opened during the regularly scheduled Commissioner’s Court meeting at 10:00 a.m.  Bids will be </w:t>
      </w:r>
      <w:r w:rsidR="00B857ED">
        <w:t xml:space="preserve">opened and/or </w:t>
      </w:r>
      <w:r>
        <w:t xml:space="preserve">awarded on April </w:t>
      </w:r>
      <w:r w:rsidR="00B857ED">
        <w:t>13</w:t>
      </w:r>
      <w:r>
        <w:t xml:space="preserve">, </w:t>
      </w:r>
      <w:proofErr w:type="gramStart"/>
      <w:r>
        <w:t>2026</w:t>
      </w:r>
      <w:proofErr w:type="gramEnd"/>
      <w:r>
        <w:t xml:space="preserve"> at 10:00 a.m. in Commissioner’s Court.  All bidders must be registered with the System Award Management (SAM) at </w:t>
      </w:r>
      <w:hyperlink r:id="rId5" w:history="1">
        <w:r w:rsidRPr="009A064B">
          <w:rPr>
            <w:rStyle w:val="Hyperlink"/>
          </w:rPr>
          <w:t>www.sam.gov</w:t>
        </w:r>
      </w:hyperlink>
      <w:r>
        <w:t>. Proof must be enclosed with the bid.</w:t>
      </w:r>
    </w:p>
    <w:p w14:paraId="1F50A49F" w14:textId="77777777" w:rsidR="00256F71" w:rsidRDefault="00256F71"/>
    <w:p w14:paraId="6275BA8A" w14:textId="7BEAF239" w:rsidR="00256F71" w:rsidRDefault="0024315D">
      <w:r>
        <w:t>FACSIMILES SHALL NOT BE ACCEPTED.</w:t>
      </w:r>
    </w:p>
    <w:p w14:paraId="6F930391" w14:textId="77777777" w:rsidR="0024315D" w:rsidRDefault="0024315D"/>
    <w:p w14:paraId="34E0F8CB" w14:textId="69960B4D" w:rsidR="0024315D" w:rsidRDefault="0024315D">
      <w:r>
        <w:t>Product specifications may be obtained by contacting the Tyler County Auditor’s Office at 409-283-3652 between the hours of 7:30 a.m. and 5:00 p.m. Monday – Thursday.</w:t>
      </w:r>
    </w:p>
    <w:p w14:paraId="7819E405" w14:textId="77777777" w:rsidR="0024315D" w:rsidRDefault="0024315D"/>
    <w:p w14:paraId="7C09BA08" w14:textId="6FFD5174" w:rsidR="0024315D" w:rsidRDefault="00303D16">
      <w:r>
        <w:t>The County reserves the right to award by unit cost or lump sum discounted.</w:t>
      </w:r>
    </w:p>
    <w:p w14:paraId="55F19C4A" w14:textId="77777777" w:rsidR="00303D16" w:rsidRDefault="00303D16"/>
    <w:p w14:paraId="3F96942A" w14:textId="0019FD30" w:rsidR="00303D16" w:rsidRDefault="00303D16">
      <w:r>
        <w:t>Tyler County reserves the right to reject any or all bids and to waive formalities and technicalities to negotiate sales.</w:t>
      </w:r>
    </w:p>
    <w:p w14:paraId="6D91CEBF" w14:textId="77777777" w:rsidR="00303D16" w:rsidRDefault="00303D16"/>
    <w:p w14:paraId="033ED350" w14:textId="57029658" w:rsidR="00303D16" w:rsidRDefault="00303D16">
      <w:r>
        <w:t>To avoid misunderstandings and potential litigation, it is highly recommended that the bid specifications include notice that the commissioners court reserves the right to award a contract to a qualified local bidder within three percent of the lowest bid.</w:t>
      </w:r>
    </w:p>
    <w:p w14:paraId="7640F069" w14:textId="77777777" w:rsidR="00303D16" w:rsidRDefault="00303D16"/>
    <w:p w14:paraId="0B3313E6" w14:textId="77777777" w:rsidR="00303D16" w:rsidRDefault="00303D16"/>
    <w:p w14:paraId="27661D95" w14:textId="77777777" w:rsidR="00303D16" w:rsidRDefault="00303D16"/>
    <w:p w14:paraId="22127E3D" w14:textId="77777777" w:rsidR="00303D16" w:rsidRDefault="00303D16"/>
    <w:p w14:paraId="1B273544" w14:textId="77777777" w:rsidR="00303D16" w:rsidRDefault="00303D16"/>
    <w:p w14:paraId="2A22C4FC" w14:textId="77777777" w:rsidR="00303D16" w:rsidRDefault="00303D16"/>
    <w:p w14:paraId="0FAAE605" w14:textId="0F486533" w:rsidR="00303D16" w:rsidRDefault="00303D16">
      <w:r>
        <w:t>JACKIE SKINNER</w:t>
      </w:r>
    </w:p>
    <w:p w14:paraId="43BB3F1B" w14:textId="774D523C" w:rsidR="00303D16" w:rsidRDefault="00303D16">
      <w:r>
        <w:t>COUNTY AUDITOR</w:t>
      </w:r>
    </w:p>
    <w:p w14:paraId="23E0E67A" w14:textId="0AC8F62D" w:rsidR="00303D16" w:rsidRDefault="00303D16">
      <w:r>
        <w:t>TYLER COUNTY, TEXAS</w:t>
      </w:r>
    </w:p>
    <w:p w14:paraId="7E348368" w14:textId="77777777" w:rsidR="00303D16" w:rsidRDefault="00303D16"/>
    <w:p w14:paraId="49A7C842" w14:textId="77777777" w:rsidR="00303D16" w:rsidRDefault="00303D16"/>
    <w:p w14:paraId="3FFA5C6A" w14:textId="77777777" w:rsidR="00303D16" w:rsidRDefault="00303D16"/>
    <w:p w14:paraId="6D5E1699" w14:textId="77777777" w:rsidR="00303D16" w:rsidRDefault="00303D16"/>
    <w:p w14:paraId="0872AA14" w14:textId="77777777" w:rsidR="00303D16" w:rsidRDefault="00303D16"/>
    <w:p w14:paraId="2C6CE10E" w14:textId="77777777" w:rsidR="00303D16" w:rsidRDefault="00303D16" w:rsidP="00303D16"/>
    <w:p w14:paraId="6BE58E41" w14:textId="77777777" w:rsidR="00303D16" w:rsidRDefault="00303D16" w:rsidP="00303D16"/>
    <w:p w14:paraId="733F2550" w14:textId="77777777" w:rsidR="00303D16" w:rsidRDefault="00303D16" w:rsidP="00303D16"/>
    <w:p w14:paraId="50FF0A22" w14:textId="77777777" w:rsidR="00303D16" w:rsidRDefault="00303D16" w:rsidP="00303D16"/>
    <w:p w14:paraId="7687268B" w14:textId="281D136D" w:rsidR="00303D16" w:rsidRPr="008B07FB" w:rsidRDefault="00303D16" w:rsidP="008B07FB">
      <w:pPr>
        <w:jc w:val="center"/>
        <w:rPr>
          <w:b/>
          <w:bCs/>
          <w:sz w:val="28"/>
          <w:szCs w:val="28"/>
        </w:rPr>
      </w:pPr>
      <w:r w:rsidRPr="008B07FB">
        <w:rPr>
          <w:b/>
          <w:bCs/>
          <w:sz w:val="28"/>
          <w:szCs w:val="28"/>
        </w:rPr>
        <w:t>SPECIFICATIONS FOR PETROLEUM PRODUCTS</w:t>
      </w:r>
    </w:p>
    <w:p w14:paraId="6A144BD0" w14:textId="77777777" w:rsidR="00303D16" w:rsidRDefault="00303D16" w:rsidP="00303D16"/>
    <w:p w14:paraId="3F5F1B7C" w14:textId="77777777" w:rsidR="00303D16" w:rsidRDefault="00303D16" w:rsidP="00303D16"/>
    <w:p w14:paraId="3BEB11C3" w14:textId="77777777" w:rsidR="00303D16" w:rsidRDefault="00303D16" w:rsidP="00303D16"/>
    <w:p w14:paraId="7B19ABD5" w14:textId="77777777" w:rsidR="00303D16" w:rsidRDefault="00303D16" w:rsidP="00303D16"/>
    <w:p w14:paraId="53E251B4" w14:textId="77777777" w:rsidR="00303D16" w:rsidRDefault="00303D16" w:rsidP="00303D16"/>
    <w:p w14:paraId="454972FE" w14:textId="22B54823" w:rsidR="00303D16" w:rsidRDefault="00303D16" w:rsidP="00303D16">
      <w:r>
        <w:t>FROM</w:t>
      </w:r>
      <w:proofErr w:type="gramStart"/>
      <w:r>
        <w:t>:  TYLER</w:t>
      </w:r>
      <w:proofErr w:type="gramEnd"/>
      <w:r>
        <w:t xml:space="preserve"> COUNTY</w:t>
      </w:r>
    </w:p>
    <w:p w14:paraId="6E130125" w14:textId="223AB371" w:rsidR="00303D16" w:rsidRDefault="00303D16" w:rsidP="00303D16">
      <w:r>
        <w:t>JACKIE SKINNER, COUNTY AUDITOR</w:t>
      </w:r>
    </w:p>
    <w:p w14:paraId="201FBB58" w14:textId="5D9D03A6" w:rsidR="00303D16" w:rsidRDefault="00303D16" w:rsidP="00303D16">
      <w:r>
        <w:t>100 W Bluff St., Rm 110</w:t>
      </w:r>
    </w:p>
    <w:p w14:paraId="3A4025D9" w14:textId="1D4DAB9D" w:rsidR="00303D16" w:rsidRDefault="00303D16" w:rsidP="00303D16">
      <w:r>
        <w:t>WOODVILLE, TX  75979</w:t>
      </w:r>
    </w:p>
    <w:p w14:paraId="45FA69F1" w14:textId="1E6562BD" w:rsidR="00303D16" w:rsidRDefault="00303D16" w:rsidP="00303D16">
      <w:r>
        <w:t>(409)283-3652</w:t>
      </w:r>
    </w:p>
    <w:p w14:paraId="671B9601" w14:textId="77777777" w:rsidR="00303D16" w:rsidRDefault="00303D16" w:rsidP="00303D16"/>
    <w:p w14:paraId="19A19DA7" w14:textId="77777777" w:rsidR="00303D16" w:rsidRDefault="00303D16" w:rsidP="00303D16"/>
    <w:p w14:paraId="24A63A53" w14:textId="77777777" w:rsidR="00303D16" w:rsidRDefault="00303D16" w:rsidP="00303D16"/>
    <w:p w14:paraId="74A2E996" w14:textId="77777777" w:rsidR="00303D16" w:rsidRDefault="00303D16" w:rsidP="00303D16"/>
    <w:p w14:paraId="6C4E3ED2" w14:textId="6066706C" w:rsidR="00303D16" w:rsidRDefault="00303D16" w:rsidP="00303D16">
      <w:r>
        <w:t>TO</w:t>
      </w:r>
      <w:proofErr w:type="gramStart"/>
      <w:r>
        <w:t>:  ALL</w:t>
      </w:r>
      <w:proofErr w:type="gramEnd"/>
      <w:r>
        <w:t xml:space="preserve"> INTERESTED VENDORS</w:t>
      </w:r>
    </w:p>
    <w:p w14:paraId="28F56116" w14:textId="77777777" w:rsidR="00303D16" w:rsidRDefault="00303D16" w:rsidP="00303D16"/>
    <w:p w14:paraId="036FD258" w14:textId="77777777" w:rsidR="00303D16" w:rsidRDefault="00303D16" w:rsidP="00303D16"/>
    <w:p w14:paraId="381076FA" w14:textId="77777777" w:rsidR="00303D16" w:rsidRDefault="00303D16" w:rsidP="00303D16"/>
    <w:p w14:paraId="2A5D9ACF" w14:textId="77777777" w:rsidR="00303D16" w:rsidRDefault="00303D16" w:rsidP="00303D16"/>
    <w:p w14:paraId="3FFACD4F" w14:textId="624D56CE" w:rsidR="00303D16" w:rsidRDefault="00303D16" w:rsidP="00303D16">
      <w:r>
        <w:t xml:space="preserve">BID ID </w:t>
      </w:r>
      <w:proofErr w:type="gramStart"/>
      <w:r>
        <w:t>NUMBER -</w:t>
      </w:r>
      <w:proofErr w:type="gramEnd"/>
      <w:r>
        <w:t>--------------------------------------------------------------------</w:t>
      </w:r>
      <w:r w:rsidR="00B857ED">
        <w:t>-----------------------</w:t>
      </w:r>
      <w:r>
        <w:t>--</w:t>
      </w:r>
      <w:r w:rsidR="004904C1">
        <w:t>--</w:t>
      </w:r>
      <w:r>
        <w:t>--</w:t>
      </w:r>
      <w:r w:rsidR="00B857ED">
        <w:t xml:space="preserve"> 03192026PP</w:t>
      </w:r>
    </w:p>
    <w:p w14:paraId="077CA081" w14:textId="77777777" w:rsidR="00303D16" w:rsidRDefault="00303D16" w:rsidP="00303D16"/>
    <w:p w14:paraId="7C7E6566" w14:textId="1DB01C3C" w:rsidR="00303D16" w:rsidRDefault="00303D16" w:rsidP="00303D16">
      <w:r>
        <w:t>BID TITLE ---------------------------------------------------------------------------------</w:t>
      </w:r>
      <w:r w:rsidR="008B07FB">
        <w:t>--------------------</w:t>
      </w:r>
      <w:r w:rsidR="004904C1">
        <w:t>--</w:t>
      </w:r>
      <w:r w:rsidR="008B07FB">
        <w:t>--------</w:t>
      </w:r>
      <w:r>
        <w:t>- FUEL BID</w:t>
      </w:r>
    </w:p>
    <w:p w14:paraId="6E21B0EF" w14:textId="790FB3F9" w:rsidR="00303D16" w:rsidRDefault="00303D16" w:rsidP="00303D16"/>
    <w:p w14:paraId="275D0DD5" w14:textId="4AF345C1" w:rsidR="00303D16" w:rsidRDefault="00303D16" w:rsidP="00303D16">
      <w:r>
        <w:t>BID CLOSING DATE ---------------------------------------------------------------------</w:t>
      </w:r>
      <w:r w:rsidR="008B07FB">
        <w:t>-------------------------</w:t>
      </w:r>
      <w:r>
        <w:t xml:space="preserve"> APRIL</w:t>
      </w:r>
      <w:r w:rsidR="004904C1">
        <w:t xml:space="preserve"> 8, </w:t>
      </w:r>
      <w:r>
        <w:t>2026</w:t>
      </w:r>
    </w:p>
    <w:p w14:paraId="31AFCAA8" w14:textId="77777777" w:rsidR="008B07FB" w:rsidRDefault="008B07FB" w:rsidP="00303D16"/>
    <w:p w14:paraId="1C164ABB" w14:textId="77D23071" w:rsidR="00303D16" w:rsidRDefault="008B07FB" w:rsidP="00303D16">
      <w:r>
        <w:t xml:space="preserve">BID CLOSING TIME -------------------------------------------------------------------------------------------------- </w:t>
      </w:r>
      <w:r w:rsidR="004904C1">
        <w:t>04:55 p.m.</w:t>
      </w:r>
    </w:p>
    <w:p w14:paraId="1E5D60EF" w14:textId="77777777" w:rsidR="008B07FB" w:rsidRDefault="008B07FB" w:rsidP="00303D16"/>
    <w:p w14:paraId="70998493" w14:textId="6BB79BD5" w:rsidR="008B07FB" w:rsidRDefault="008B07FB" w:rsidP="00303D16">
      <w:r>
        <w:t>MARK ENVELOPE ----------------------------------------------------------------------------------------------------- FUEL BID</w:t>
      </w:r>
    </w:p>
    <w:p w14:paraId="34B3333B" w14:textId="77777777" w:rsidR="00935439" w:rsidRDefault="00935439" w:rsidP="00303D16"/>
    <w:p w14:paraId="64482AB9" w14:textId="6FC31C6C" w:rsidR="00935439" w:rsidRDefault="00935439" w:rsidP="00303D16">
      <w:r>
        <w:t>********************** PLEASE USE MM DD, 2026 FOR YOUR BID PRICING *********************</w:t>
      </w:r>
    </w:p>
    <w:p w14:paraId="46BE7FAC" w14:textId="77777777" w:rsidR="008B07FB" w:rsidRDefault="008B07FB" w:rsidP="00303D16"/>
    <w:p w14:paraId="425458DA" w14:textId="2D3C8A72" w:rsidR="008B07FB" w:rsidRDefault="008B07FB" w:rsidP="00303D16">
      <w:r>
        <w:t xml:space="preserve">CONTACT </w:t>
      </w:r>
      <w:proofErr w:type="gramStart"/>
      <w:r>
        <w:t>PERSON -</w:t>
      </w:r>
      <w:proofErr w:type="gramEnd"/>
      <w:r>
        <w:t>---------------------------------------------------------------- JACKIE SKINNER, COUNTY AUDITOR</w:t>
      </w:r>
    </w:p>
    <w:p w14:paraId="589C703C" w14:textId="77777777" w:rsidR="008B07FB" w:rsidRDefault="008B07FB" w:rsidP="00303D16"/>
    <w:p w14:paraId="53C13005" w14:textId="77777777" w:rsidR="008B07FB" w:rsidRDefault="008B07FB" w:rsidP="00303D16"/>
    <w:p w14:paraId="29D0E257" w14:textId="77777777" w:rsidR="008B07FB" w:rsidRDefault="008B07FB" w:rsidP="00303D16"/>
    <w:p w14:paraId="70E58031" w14:textId="77777777" w:rsidR="008B07FB" w:rsidRDefault="008B07FB" w:rsidP="00303D16"/>
    <w:p w14:paraId="09E7B37A" w14:textId="77777777" w:rsidR="008B07FB" w:rsidRDefault="008B07FB" w:rsidP="00303D16"/>
    <w:p w14:paraId="718A803C" w14:textId="77777777" w:rsidR="008B07FB" w:rsidRDefault="008B07FB" w:rsidP="00303D16"/>
    <w:p w14:paraId="1C27B5E2" w14:textId="77777777" w:rsidR="008B07FB" w:rsidRDefault="008B07FB" w:rsidP="00303D16"/>
    <w:p w14:paraId="5FA3386C" w14:textId="77777777" w:rsidR="008B07FB" w:rsidRDefault="008B07FB" w:rsidP="00303D16"/>
    <w:p w14:paraId="1F3A520F" w14:textId="77777777" w:rsidR="004904C1" w:rsidRDefault="004904C1" w:rsidP="00303D16"/>
    <w:p w14:paraId="6CBB7547" w14:textId="77777777" w:rsidR="004904C1" w:rsidRDefault="004904C1" w:rsidP="00303D16"/>
    <w:p w14:paraId="04BEDA0F" w14:textId="77777777" w:rsidR="004904C1" w:rsidRDefault="004904C1" w:rsidP="00303D16"/>
    <w:p w14:paraId="6FB419FD" w14:textId="77777777" w:rsidR="004904C1" w:rsidRDefault="004904C1" w:rsidP="00303D16"/>
    <w:p w14:paraId="5C7C550A" w14:textId="77777777" w:rsidR="004904C1" w:rsidRDefault="004904C1" w:rsidP="00303D16"/>
    <w:p w14:paraId="25063557" w14:textId="77777777" w:rsidR="008B07FB" w:rsidRDefault="008B07FB" w:rsidP="00303D16"/>
    <w:p w14:paraId="7C4F258F" w14:textId="77777777" w:rsidR="008B07FB" w:rsidRDefault="008B07FB" w:rsidP="00303D16"/>
    <w:p w14:paraId="34978159" w14:textId="77777777" w:rsidR="008B07FB" w:rsidRDefault="008B07FB" w:rsidP="00303D16"/>
    <w:p w14:paraId="3BB9F937" w14:textId="6EB67F12" w:rsidR="008B07FB" w:rsidRDefault="008B07FB" w:rsidP="00303D16">
      <w:r>
        <w:t>SPECIFICATIONS FOR PETROLEUM PRODUCTS</w:t>
      </w:r>
    </w:p>
    <w:p w14:paraId="2C5BC288" w14:textId="77777777" w:rsidR="008B07FB" w:rsidRDefault="008B07FB" w:rsidP="00303D16"/>
    <w:p w14:paraId="35A01E84" w14:textId="59E90154" w:rsidR="008B07FB" w:rsidRDefault="008B07FB" w:rsidP="00303D16">
      <w:r>
        <w:t>GASOLINE</w:t>
      </w:r>
      <w:proofErr w:type="gramStart"/>
      <w:r>
        <w:t>:  REGULAR</w:t>
      </w:r>
      <w:proofErr w:type="gramEnd"/>
      <w:r>
        <w:t xml:space="preserve"> UNLEADED</w:t>
      </w:r>
    </w:p>
    <w:p w14:paraId="1847BAFB" w14:textId="505CBEDB" w:rsidR="008B07FB" w:rsidRDefault="008B07FB" w:rsidP="00303D16">
      <w:r>
        <w:tab/>
        <w:t xml:space="preserve">       MID-GRADE UNLEADED</w:t>
      </w:r>
    </w:p>
    <w:p w14:paraId="14DBEB5A" w14:textId="77777777" w:rsidR="008B07FB" w:rsidRDefault="008B07FB" w:rsidP="00303D16"/>
    <w:p w14:paraId="68DB9CEA" w14:textId="1762EC01" w:rsidR="008B07FB" w:rsidRDefault="008B07FB" w:rsidP="00303D16">
      <w:r>
        <w:t>DIESEL:</w:t>
      </w:r>
    </w:p>
    <w:p w14:paraId="50489E07" w14:textId="77777777" w:rsidR="008B07FB" w:rsidRDefault="008B07FB" w:rsidP="00303D16"/>
    <w:p w14:paraId="0A9F331E" w14:textId="38471331" w:rsidR="008B07FB" w:rsidRDefault="008B07FB" w:rsidP="00303D16">
      <w:r>
        <w:t>DYED DIESEL:</w:t>
      </w:r>
    </w:p>
    <w:p w14:paraId="445FD6BA" w14:textId="77777777" w:rsidR="008B07FB" w:rsidRDefault="008B07FB" w:rsidP="00303D16"/>
    <w:p w14:paraId="1F781EDC" w14:textId="17CF9DC8" w:rsidR="008B07FB" w:rsidRDefault="008B07FB" w:rsidP="00303D16">
      <w:r>
        <w:t>OIL:</w:t>
      </w:r>
      <w:r>
        <w:tab/>
        <w:t xml:space="preserve">       FLEET OIL 30 WT. – 55 GALLON DRUM</w:t>
      </w:r>
    </w:p>
    <w:p w14:paraId="6D0B13BE" w14:textId="190E973D" w:rsidR="008B07FB" w:rsidRDefault="008B07FB" w:rsidP="00303D16">
      <w:r>
        <w:tab/>
        <w:t xml:space="preserve">       10W30 PREMIUM OIL BY CASE</w:t>
      </w:r>
    </w:p>
    <w:p w14:paraId="4E2403E6" w14:textId="77777777" w:rsidR="008B07FB" w:rsidRDefault="008B07FB" w:rsidP="00303D16"/>
    <w:p w14:paraId="3056AAC7" w14:textId="56D66CE5" w:rsidR="008B07FB" w:rsidRDefault="008B07FB" w:rsidP="00303D16">
      <w:r>
        <w:t>HYDRAULIC FLUIDS</w:t>
      </w:r>
      <w:proofErr w:type="gramStart"/>
      <w:r>
        <w:t>:  HYDRAULIC</w:t>
      </w:r>
      <w:proofErr w:type="gramEnd"/>
      <w:r>
        <w:t xml:space="preserve"> OIL </w:t>
      </w:r>
      <w:r w:rsidR="00EE1C49">
        <w:t>-</w:t>
      </w:r>
      <w:r>
        <w:t xml:space="preserve"> 5 GALLON AND DRUM</w:t>
      </w:r>
    </w:p>
    <w:p w14:paraId="22E20CF4" w14:textId="77777777" w:rsidR="008B07FB" w:rsidRDefault="008B07FB" w:rsidP="00303D16"/>
    <w:p w14:paraId="086EB92A" w14:textId="6724031C" w:rsidR="008B07FB" w:rsidRDefault="008B07FB" w:rsidP="00303D16">
      <w:r>
        <w:t>TANKS:</w:t>
      </w:r>
      <w:r>
        <w:tab/>
        <w:t xml:space="preserve">       PRECINCT #1 </w:t>
      </w:r>
      <w:proofErr w:type="gramStart"/>
      <w:r w:rsidR="00EE1C49">
        <w:t>-</w:t>
      </w:r>
      <w:r>
        <w:t xml:space="preserve"> </w:t>
      </w:r>
      <w:r w:rsidR="00441BED">
        <w:tab/>
      </w:r>
      <w:r>
        <w:t>WOODVILLE</w:t>
      </w:r>
      <w:proofErr w:type="gramEnd"/>
      <w:r>
        <w:t xml:space="preserve"> </w:t>
      </w:r>
      <w:proofErr w:type="gramStart"/>
      <w:r w:rsidR="00EE1C49">
        <w:t>-</w:t>
      </w:r>
      <w:r>
        <w:t xml:space="preserve"> </w:t>
      </w:r>
      <w:r w:rsidR="00441BED">
        <w:tab/>
      </w:r>
      <w:r>
        <w:t>DYED</w:t>
      </w:r>
      <w:proofErr w:type="gramEnd"/>
      <w:r>
        <w:t xml:space="preserve"> DIESEL FUEL </w:t>
      </w:r>
      <w:proofErr w:type="gramStart"/>
      <w:r w:rsidR="00EE1C49">
        <w:t>-</w:t>
      </w:r>
      <w:r>
        <w:t xml:space="preserve"> </w:t>
      </w:r>
      <w:r w:rsidR="00441BED">
        <w:tab/>
      </w:r>
      <w:r>
        <w:t>1,000</w:t>
      </w:r>
      <w:proofErr w:type="gramEnd"/>
      <w:r>
        <w:t xml:space="preserve"> GALLON</w:t>
      </w:r>
    </w:p>
    <w:p w14:paraId="36088777" w14:textId="6B983F55" w:rsidR="008B07FB" w:rsidRDefault="008B07FB" w:rsidP="00303D16">
      <w:r>
        <w:tab/>
      </w:r>
      <w:r>
        <w:tab/>
      </w:r>
      <w:r>
        <w:tab/>
      </w:r>
      <w:r>
        <w:tab/>
      </w:r>
      <w:r>
        <w:tab/>
        <w:t xml:space="preserve">   </w:t>
      </w:r>
      <w:r w:rsidR="00441BED">
        <w:tab/>
      </w:r>
      <w:r>
        <w:t xml:space="preserve">REGULAR FUEL </w:t>
      </w:r>
      <w:proofErr w:type="gramStart"/>
      <w:r>
        <w:t xml:space="preserve">-     </w:t>
      </w:r>
      <w:r w:rsidR="00441BED">
        <w:tab/>
      </w:r>
      <w:r>
        <w:t>1,000</w:t>
      </w:r>
      <w:proofErr w:type="gramEnd"/>
      <w:r>
        <w:t xml:space="preserve"> GALLON</w:t>
      </w:r>
    </w:p>
    <w:p w14:paraId="6941053D" w14:textId="77777777" w:rsidR="008B07FB" w:rsidRDefault="008B07FB" w:rsidP="00303D16"/>
    <w:p w14:paraId="19D192C1" w14:textId="24569BE7" w:rsidR="008B07FB" w:rsidRDefault="008B07FB" w:rsidP="00303D16">
      <w:r>
        <w:tab/>
        <w:t xml:space="preserve">       PRECINCT #2 </w:t>
      </w:r>
      <w:r w:rsidR="00EE1C49">
        <w:t>-</w:t>
      </w:r>
      <w:r w:rsidR="00441BED">
        <w:tab/>
      </w:r>
      <w:r>
        <w:t xml:space="preserve">CHESTER </w:t>
      </w:r>
      <w:proofErr w:type="gramStart"/>
      <w:r>
        <w:t xml:space="preserve">-        </w:t>
      </w:r>
      <w:r w:rsidR="00441BED">
        <w:tab/>
      </w:r>
      <w:r>
        <w:t>CLEAR</w:t>
      </w:r>
      <w:proofErr w:type="gramEnd"/>
      <w:r>
        <w:t xml:space="preserve"> DIESEL FUEL </w:t>
      </w:r>
      <w:r w:rsidR="00EE1C49">
        <w:t>-</w:t>
      </w:r>
      <w:r w:rsidR="00441BED">
        <w:tab/>
      </w:r>
      <w:r>
        <w:t>1,000 GALLON</w:t>
      </w:r>
    </w:p>
    <w:p w14:paraId="3000E9BF" w14:textId="71DE4E95" w:rsidR="008B07FB" w:rsidRDefault="008B07FB" w:rsidP="00303D16">
      <w:r>
        <w:tab/>
      </w:r>
      <w:r>
        <w:tab/>
      </w:r>
      <w:r>
        <w:tab/>
      </w:r>
      <w:r>
        <w:tab/>
      </w:r>
      <w:r>
        <w:tab/>
        <w:t xml:space="preserve">   </w:t>
      </w:r>
      <w:r w:rsidR="00441BED">
        <w:tab/>
      </w:r>
      <w:r>
        <w:t>DYED DIESEL FUEL -</w:t>
      </w:r>
      <w:r w:rsidR="00441BED">
        <w:tab/>
      </w:r>
      <w:r>
        <w:t>1,000 GALLON</w:t>
      </w:r>
    </w:p>
    <w:p w14:paraId="238703C8" w14:textId="581929D2" w:rsidR="008B07FB" w:rsidRDefault="008B07FB" w:rsidP="00303D16">
      <w:r>
        <w:t xml:space="preserve">  </w:t>
      </w:r>
      <w:r>
        <w:tab/>
      </w:r>
      <w:r>
        <w:tab/>
      </w:r>
      <w:r>
        <w:tab/>
      </w:r>
      <w:r>
        <w:tab/>
      </w:r>
      <w:r>
        <w:tab/>
        <w:t xml:space="preserve">  </w:t>
      </w:r>
      <w:r w:rsidR="00441BED">
        <w:tab/>
      </w:r>
      <w:r>
        <w:t xml:space="preserve"> REGULAR FUEL -</w:t>
      </w:r>
      <w:r w:rsidR="00441BED">
        <w:tab/>
        <w:t xml:space="preserve">   </w:t>
      </w:r>
      <w:r>
        <w:t>500 GALLON</w:t>
      </w:r>
    </w:p>
    <w:p w14:paraId="67A22FAD" w14:textId="77777777" w:rsidR="008B07FB" w:rsidRDefault="008B07FB" w:rsidP="00303D16"/>
    <w:p w14:paraId="6B4B25D1" w14:textId="7C5CD131" w:rsidR="008B07FB" w:rsidRDefault="008B07FB" w:rsidP="00303D16">
      <w:r>
        <w:tab/>
        <w:t xml:space="preserve">       PRECINCT #3 </w:t>
      </w:r>
      <w:r w:rsidR="00441BED">
        <w:t>-</w:t>
      </w:r>
      <w:r w:rsidR="00441BED">
        <w:tab/>
      </w:r>
      <w:r>
        <w:t xml:space="preserve">COLMESNEIL </w:t>
      </w:r>
      <w:r w:rsidR="00441BED">
        <w:t>-</w:t>
      </w:r>
      <w:r w:rsidR="00441BED">
        <w:tab/>
      </w:r>
      <w:r w:rsidR="00EE1C49">
        <w:t xml:space="preserve">CLEAR DIESEL FUEL - </w:t>
      </w:r>
      <w:r w:rsidR="00441BED">
        <w:tab/>
      </w:r>
      <w:r w:rsidR="00EE1C49">
        <w:t xml:space="preserve"> 1,000 GALLON</w:t>
      </w:r>
    </w:p>
    <w:p w14:paraId="736240B2" w14:textId="64A496AC" w:rsidR="00EE1C49" w:rsidRDefault="00EE1C49" w:rsidP="00303D16">
      <w:r>
        <w:tab/>
      </w:r>
      <w:r>
        <w:tab/>
      </w:r>
      <w:r>
        <w:tab/>
      </w:r>
      <w:r>
        <w:tab/>
      </w:r>
      <w:r>
        <w:tab/>
        <w:t xml:space="preserve">   </w:t>
      </w:r>
      <w:r w:rsidR="00441BED">
        <w:tab/>
      </w:r>
      <w:r>
        <w:t xml:space="preserve">DYED DIESEL FUEL </w:t>
      </w:r>
      <w:proofErr w:type="gramStart"/>
      <w:r w:rsidR="00441BED">
        <w:t>-</w:t>
      </w:r>
      <w:r w:rsidR="00441BED">
        <w:tab/>
      </w:r>
      <w:r>
        <w:t xml:space="preserve"> 2,000</w:t>
      </w:r>
      <w:proofErr w:type="gramEnd"/>
      <w:r>
        <w:t xml:space="preserve"> GALLON</w:t>
      </w:r>
    </w:p>
    <w:p w14:paraId="682599E2" w14:textId="08528BA1" w:rsidR="00EE1C49" w:rsidRDefault="00EE1C49" w:rsidP="00303D16">
      <w:r>
        <w:tab/>
      </w:r>
      <w:r>
        <w:tab/>
      </w:r>
      <w:r>
        <w:tab/>
      </w:r>
      <w:r>
        <w:tab/>
      </w:r>
      <w:r>
        <w:tab/>
        <w:t xml:space="preserve">   </w:t>
      </w:r>
      <w:r w:rsidR="00441BED">
        <w:tab/>
      </w:r>
      <w:r>
        <w:t xml:space="preserve">REGULAR FUEL – </w:t>
      </w:r>
      <w:r w:rsidR="00441BED">
        <w:tab/>
        <w:t xml:space="preserve">    </w:t>
      </w:r>
      <w:r>
        <w:t>500 GALLON</w:t>
      </w:r>
    </w:p>
    <w:p w14:paraId="30983A32" w14:textId="56CBAE9B" w:rsidR="00EE1C49" w:rsidRDefault="00EE1C49" w:rsidP="00303D16">
      <w:r>
        <w:tab/>
        <w:t xml:space="preserve">       PRECINCT #4 </w:t>
      </w:r>
      <w:r w:rsidR="00441BED">
        <w:t>-</w:t>
      </w:r>
      <w:r w:rsidR="00441BED">
        <w:tab/>
      </w:r>
      <w:r>
        <w:t xml:space="preserve">SPURGER </w:t>
      </w:r>
      <w:r w:rsidR="00441BED">
        <w:t>-</w:t>
      </w:r>
      <w:r w:rsidR="00441BED">
        <w:tab/>
      </w:r>
      <w:r>
        <w:t xml:space="preserve">CLEAR DIESEL FUEL </w:t>
      </w:r>
      <w:proofErr w:type="gramStart"/>
      <w:r w:rsidR="00441BED">
        <w:t>-</w:t>
      </w:r>
      <w:r w:rsidR="00441BED">
        <w:tab/>
      </w:r>
      <w:r>
        <w:t xml:space="preserve"> 1,000</w:t>
      </w:r>
      <w:proofErr w:type="gramEnd"/>
      <w:r>
        <w:t xml:space="preserve"> GALLON</w:t>
      </w:r>
    </w:p>
    <w:p w14:paraId="2A3D9DF2" w14:textId="30BE41A9" w:rsidR="00EE1C49" w:rsidRDefault="00EE1C49" w:rsidP="00303D16">
      <w:r>
        <w:tab/>
      </w:r>
      <w:r>
        <w:tab/>
      </w:r>
      <w:r>
        <w:tab/>
      </w:r>
      <w:r>
        <w:tab/>
      </w:r>
      <w:r w:rsidR="00441BED">
        <w:tab/>
      </w:r>
      <w:r w:rsidR="00441BED">
        <w:tab/>
      </w:r>
      <w:r>
        <w:t xml:space="preserve">DYED DIESEL FUEL </w:t>
      </w:r>
      <w:proofErr w:type="gramStart"/>
      <w:r w:rsidR="00441BED">
        <w:t>-</w:t>
      </w:r>
      <w:r w:rsidR="00441BED">
        <w:tab/>
      </w:r>
      <w:r>
        <w:t xml:space="preserve"> 1,000</w:t>
      </w:r>
      <w:proofErr w:type="gramEnd"/>
      <w:r>
        <w:t xml:space="preserve"> GALLON</w:t>
      </w:r>
    </w:p>
    <w:p w14:paraId="0B5BD28E" w14:textId="5DACFFD7" w:rsidR="00EE1C49" w:rsidRDefault="00EE1C49" w:rsidP="00303D16">
      <w:r>
        <w:tab/>
      </w:r>
      <w:r>
        <w:tab/>
      </w:r>
      <w:r>
        <w:tab/>
      </w:r>
      <w:r>
        <w:tab/>
      </w:r>
      <w:r w:rsidR="00441BED">
        <w:tab/>
      </w:r>
      <w:r w:rsidR="00441BED">
        <w:tab/>
      </w:r>
      <w:r>
        <w:t xml:space="preserve">REGULAR FUEL </w:t>
      </w:r>
      <w:r w:rsidR="00441BED">
        <w:t>-</w:t>
      </w:r>
      <w:r w:rsidR="00441BED">
        <w:tab/>
        <w:t xml:space="preserve">   </w:t>
      </w:r>
      <w:r>
        <w:t xml:space="preserve"> 500 GALLON</w:t>
      </w:r>
    </w:p>
    <w:p w14:paraId="63165C24" w14:textId="77777777" w:rsidR="00EE1C49" w:rsidRDefault="00EE1C49" w:rsidP="00303D16"/>
    <w:p w14:paraId="79A029AB" w14:textId="5236B74F" w:rsidR="00EE1C49" w:rsidRDefault="00EE1C49" w:rsidP="00303D16">
      <w:r>
        <w:tab/>
      </w:r>
      <w:r w:rsidR="00441BED">
        <w:t xml:space="preserve">       </w:t>
      </w:r>
      <w:r>
        <w:t xml:space="preserve">SHERIFF </w:t>
      </w:r>
      <w:proofErr w:type="gramStart"/>
      <w:r w:rsidR="00441BED">
        <w:t>-</w:t>
      </w:r>
      <w:r w:rsidR="00441BED">
        <w:tab/>
      </w:r>
      <w:r w:rsidR="00441BED">
        <w:tab/>
      </w:r>
      <w:r>
        <w:t>WOODVILLE</w:t>
      </w:r>
      <w:proofErr w:type="gramEnd"/>
      <w:r>
        <w:t xml:space="preserve"> </w:t>
      </w:r>
      <w:r w:rsidR="00441BED">
        <w:t>-</w:t>
      </w:r>
      <w:r w:rsidR="00441BED">
        <w:tab/>
      </w:r>
      <w:r>
        <w:t>MID-GRADE UNLEADED</w:t>
      </w:r>
    </w:p>
    <w:p w14:paraId="1B8319B1" w14:textId="77777777" w:rsidR="00441BED" w:rsidRDefault="00441BED" w:rsidP="00303D16"/>
    <w:p w14:paraId="34D532A8" w14:textId="77777777" w:rsidR="00441BED" w:rsidRDefault="00441BED" w:rsidP="00303D16"/>
    <w:p w14:paraId="06B020DF" w14:textId="77777777" w:rsidR="00EE1C49" w:rsidRDefault="00EE1C49" w:rsidP="00303D16"/>
    <w:p w14:paraId="14E9B281" w14:textId="77777777" w:rsidR="00EE1C49" w:rsidRDefault="00EE1C49" w:rsidP="00303D16">
      <w:r>
        <w:t>PRICES TO BE GOOD UNTIL _________________________________</w:t>
      </w:r>
    </w:p>
    <w:p w14:paraId="1380549F" w14:textId="77777777" w:rsidR="00EE1C49" w:rsidRDefault="00EE1C49" w:rsidP="00303D16">
      <w:r>
        <w:tab/>
      </w:r>
      <w:r>
        <w:tab/>
      </w:r>
      <w:r>
        <w:tab/>
      </w:r>
      <w:r>
        <w:tab/>
      </w:r>
      <w:r>
        <w:tab/>
        <w:t>(DATE)</w:t>
      </w:r>
    </w:p>
    <w:p w14:paraId="1D67521E" w14:textId="77777777" w:rsidR="00EE1C49" w:rsidRDefault="00EE1C49" w:rsidP="00303D16"/>
    <w:p w14:paraId="562CCF7D" w14:textId="77777777" w:rsidR="00441BED" w:rsidRDefault="00441BED" w:rsidP="00303D16"/>
    <w:p w14:paraId="56559DE9" w14:textId="77777777" w:rsidR="00441BED" w:rsidRDefault="00441BED" w:rsidP="00303D16"/>
    <w:p w14:paraId="0D02DA2C" w14:textId="77777777" w:rsidR="00EE1C49" w:rsidRDefault="00EE1C49" w:rsidP="00303D16">
      <w:r>
        <w:t>OPTION A:  INCLUDE DELIVERY FEES TO ALL FOUR (4) PRECINCTS AND SHERIFF’S DEPARTMENT.</w:t>
      </w:r>
    </w:p>
    <w:p w14:paraId="49E461D6" w14:textId="77777777" w:rsidR="00EE1C49" w:rsidRDefault="00EE1C49" w:rsidP="00303D16"/>
    <w:p w14:paraId="55C06AD9" w14:textId="2A48D604" w:rsidR="00EE1C49" w:rsidRDefault="00EE1C49" w:rsidP="00303D16">
      <w:r>
        <w:t xml:space="preserve">OPTION </w:t>
      </w:r>
      <w:r w:rsidR="00441BED">
        <w:t>B</w:t>
      </w:r>
      <w:proofErr w:type="gramStart"/>
      <w:r>
        <w:t>:  NO</w:t>
      </w:r>
      <w:proofErr w:type="gramEnd"/>
      <w:r>
        <w:t xml:space="preserve"> DELIVERY/PRODUCTS WILL BE PICKED UP AT PLACE OF BUSINESS.</w:t>
      </w:r>
    </w:p>
    <w:p w14:paraId="0EB13926" w14:textId="77777777" w:rsidR="00441BED" w:rsidRDefault="00441BED" w:rsidP="00303D16"/>
    <w:p w14:paraId="1485FC3E" w14:textId="77777777" w:rsidR="00441BED" w:rsidRDefault="00441BED" w:rsidP="00303D16"/>
    <w:p w14:paraId="442A9A95" w14:textId="77777777" w:rsidR="00441BED" w:rsidRDefault="00441BED" w:rsidP="00303D16"/>
    <w:p w14:paraId="0FA6B4F1" w14:textId="77777777" w:rsidR="00441BED" w:rsidRDefault="00441BED" w:rsidP="00303D16"/>
    <w:p w14:paraId="3E600432" w14:textId="77777777" w:rsidR="00441BED" w:rsidRDefault="00441BED" w:rsidP="00303D16"/>
    <w:p w14:paraId="4DD83F8B" w14:textId="77777777" w:rsidR="00441BED" w:rsidRDefault="00441BED" w:rsidP="00303D16"/>
    <w:p w14:paraId="3F9E1D93" w14:textId="77777777" w:rsidR="00441BED" w:rsidRDefault="00441BED" w:rsidP="00303D16"/>
    <w:p w14:paraId="74962B20" w14:textId="77777777" w:rsidR="00441BED" w:rsidRDefault="00441BED" w:rsidP="00303D16"/>
    <w:p w14:paraId="0FDF6A9D" w14:textId="507CFC32" w:rsidR="00441BED" w:rsidRDefault="00441BED" w:rsidP="00441BED">
      <w:pPr>
        <w:pStyle w:val="ListParagraph"/>
        <w:numPr>
          <w:ilvl w:val="0"/>
          <w:numId w:val="1"/>
        </w:numPr>
      </w:pPr>
      <w:r>
        <w:t xml:space="preserve"> SCOPE OF BID</w:t>
      </w:r>
    </w:p>
    <w:p w14:paraId="752CEF52" w14:textId="77777777" w:rsidR="00441BED" w:rsidRDefault="00441BED" w:rsidP="00441BED">
      <w:pPr>
        <w:pStyle w:val="ListParagraph"/>
      </w:pPr>
    </w:p>
    <w:p w14:paraId="0F9B7723" w14:textId="77777777" w:rsidR="00832000" w:rsidRDefault="00832000" w:rsidP="00441BED">
      <w:pPr>
        <w:pStyle w:val="ListParagraph"/>
      </w:pPr>
    </w:p>
    <w:p w14:paraId="32C204B6" w14:textId="37FDE80A" w:rsidR="00441BED" w:rsidRDefault="00441BED" w:rsidP="00441BED">
      <w:pPr>
        <w:pStyle w:val="ListParagraph"/>
      </w:pPr>
      <w:r>
        <w:t xml:space="preserve">To furnish and deliver all the County’s requirements of unleaded gasoline, diesel fuel, and hydraulic and motor oils in the period beginning May 1, </w:t>
      </w:r>
      <w:proofErr w:type="gramStart"/>
      <w:r>
        <w:t>202</w:t>
      </w:r>
      <w:r w:rsidR="004904C1">
        <w:t>6</w:t>
      </w:r>
      <w:proofErr w:type="gramEnd"/>
      <w:r>
        <w:t xml:space="preserve"> through April 30, </w:t>
      </w:r>
      <w:proofErr w:type="gramStart"/>
      <w:r>
        <w:t>202</w:t>
      </w:r>
      <w:r w:rsidR="004904C1">
        <w:t>7</w:t>
      </w:r>
      <w:proofErr w:type="gramEnd"/>
      <w:r>
        <w:t xml:space="preserve"> in accordance with the following conditions and specifications and the General Conditions of Bidding on Attachment A, which is attached hereto.</w:t>
      </w:r>
    </w:p>
    <w:p w14:paraId="6886384A" w14:textId="77777777" w:rsidR="00441BED" w:rsidRDefault="00441BED" w:rsidP="00441BED">
      <w:pPr>
        <w:pStyle w:val="ListParagraph"/>
      </w:pPr>
    </w:p>
    <w:p w14:paraId="6C003C01" w14:textId="77777777" w:rsidR="00832000" w:rsidRDefault="00832000" w:rsidP="00441BED">
      <w:pPr>
        <w:pStyle w:val="ListParagraph"/>
      </w:pPr>
    </w:p>
    <w:p w14:paraId="7522C59D" w14:textId="5B68ED9A" w:rsidR="00441BED" w:rsidRDefault="00863BE7" w:rsidP="00863BE7">
      <w:pPr>
        <w:pStyle w:val="ListParagraph"/>
        <w:numPr>
          <w:ilvl w:val="0"/>
          <w:numId w:val="1"/>
        </w:numPr>
      </w:pPr>
      <w:r>
        <w:t xml:space="preserve"> CONDITIONS</w:t>
      </w:r>
    </w:p>
    <w:p w14:paraId="5CF790B9" w14:textId="77777777" w:rsidR="00863BE7" w:rsidRDefault="00863BE7" w:rsidP="00863BE7">
      <w:pPr>
        <w:pStyle w:val="ListParagraph"/>
      </w:pPr>
    </w:p>
    <w:p w14:paraId="34873B6D" w14:textId="57137659" w:rsidR="00863BE7" w:rsidRDefault="00863BE7" w:rsidP="00863BE7">
      <w:pPr>
        <w:pStyle w:val="ListParagraph"/>
        <w:numPr>
          <w:ilvl w:val="0"/>
          <w:numId w:val="2"/>
        </w:numPr>
      </w:pPr>
      <w:r>
        <w:t xml:space="preserve"> Upon acceptance and approval by the Commissioner’s Court this bid reflects a working contract between Tyler County and the successful bidder for the period designated.</w:t>
      </w:r>
    </w:p>
    <w:p w14:paraId="7B99032D" w14:textId="77777777" w:rsidR="00863BE7" w:rsidRDefault="00863BE7" w:rsidP="00863BE7"/>
    <w:p w14:paraId="2C678A93" w14:textId="1E5B66FC" w:rsidR="00863BE7" w:rsidRDefault="00863BE7" w:rsidP="00863BE7">
      <w:pPr>
        <w:pStyle w:val="ListParagraph"/>
        <w:numPr>
          <w:ilvl w:val="0"/>
          <w:numId w:val="2"/>
        </w:numPr>
      </w:pPr>
      <w:r>
        <w:t>Either party may cancel this contract at any time for any reason of consistent unsatisfactory service to the other party, provided a thirty (30) day written notice is given to the other party.</w:t>
      </w:r>
    </w:p>
    <w:p w14:paraId="024B553A" w14:textId="77777777" w:rsidR="00863BE7" w:rsidRDefault="00863BE7" w:rsidP="00863BE7">
      <w:pPr>
        <w:pStyle w:val="ListParagraph"/>
      </w:pPr>
    </w:p>
    <w:p w14:paraId="6828DA4B" w14:textId="158DC2B2" w:rsidR="00863BE7" w:rsidRDefault="00863BE7" w:rsidP="00863BE7">
      <w:pPr>
        <w:pStyle w:val="ListParagraph"/>
        <w:numPr>
          <w:ilvl w:val="0"/>
          <w:numId w:val="2"/>
        </w:numPr>
      </w:pPr>
      <w:r>
        <w:t>The successful bidder shall have the exclusive right and duty to provide the products listed herein to the County.  The County does not guarantee to purchase any minimum quantities.</w:t>
      </w:r>
    </w:p>
    <w:p w14:paraId="12A972CC" w14:textId="77777777" w:rsidR="00863BE7" w:rsidRDefault="00863BE7" w:rsidP="00863BE7">
      <w:pPr>
        <w:pStyle w:val="ListParagraph"/>
      </w:pPr>
    </w:p>
    <w:p w14:paraId="225E31CE" w14:textId="3CE18FC3" w:rsidR="00863BE7" w:rsidRDefault="00863BE7" w:rsidP="00863BE7">
      <w:pPr>
        <w:pStyle w:val="ListParagraph"/>
        <w:numPr>
          <w:ilvl w:val="0"/>
          <w:numId w:val="2"/>
        </w:numPr>
      </w:pPr>
      <w:r>
        <w:t xml:space="preserve">All deliveries are to be made F.O.B. to the designated locations in Tyler County, during regular working days, and between the hours of 7:00 a.m. and 3:30 p.m. unless otherwise requested by either party.  Deliveries will be made within 24 hours </w:t>
      </w:r>
      <w:proofErr w:type="gramStart"/>
      <w:r>
        <w:t>from</w:t>
      </w:r>
      <w:proofErr w:type="gramEnd"/>
      <w:r>
        <w:t xml:space="preserve"> the time requested by authorized County personnel.</w:t>
      </w:r>
    </w:p>
    <w:p w14:paraId="7E7BFF8A" w14:textId="77777777" w:rsidR="00863BE7" w:rsidRDefault="00863BE7" w:rsidP="00863BE7">
      <w:pPr>
        <w:pStyle w:val="ListParagraph"/>
      </w:pPr>
    </w:p>
    <w:p w14:paraId="39975A9D" w14:textId="65027E45" w:rsidR="00863BE7" w:rsidRDefault="00863BE7" w:rsidP="00863BE7">
      <w:pPr>
        <w:pStyle w:val="ListParagraph"/>
        <w:numPr>
          <w:ilvl w:val="0"/>
          <w:numId w:val="2"/>
        </w:numPr>
      </w:pPr>
      <w:r>
        <w:t xml:space="preserve">The County reserves the right to accept or reject in part or </w:t>
      </w:r>
      <w:proofErr w:type="gramStart"/>
      <w:r>
        <w:t>in</w:t>
      </w:r>
      <w:proofErr w:type="gramEnd"/>
      <w:r>
        <w:t xml:space="preserve"> whole any bids submitted, and to waive any technicalities for the best interest of the County.</w:t>
      </w:r>
    </w:p>
    <w:p w14:paraId="0A1105E8" w14:textId="77777777" w:rsidR="00863BE7" w:rsidRDefault="00863BE7" w:rsidP="00863BE7">
      <w:pPr>
        <w:pStyle w:val="ListParagraph"/>
      </w:pPr>
    </w:p>
    <w:p w14:paraId="0F1DECC5" w14:textId="6A1D3CEA" w:rsidR="00863BE7" w:rsidRDefault="00863BE7" w:rsidP="00863BE7">
      <w:pPr>
        <w:pStyle w:val="ListParagraph"/>
        <w:numPr>
          <w:ilvl w:val="0"/>
          <w:numId w:val="2"/>
        </w:numPr>
      </w:pPr>
      <w:r>
        <w:t xml:space="preserve">Should there be a change in ownership or </w:t>
      </w:r>
      <w:proofErr w:type="gramStart"/>
      <w:r>
        <w:t>management;</w:t>
      </w:r>
      <w:proofErr w:type="gramEnd"/>
      <w:r>
        <w:t xml:space="preserve"> the contract shall be cancelled unless a mutual agreement is reached with the new owner or manager to continue the contract with its present provisions and prices.  This contract is non-transferable by either party.</w:t>
      </w:r>
    </w:p>
    <w:p w14:paraId="627AA4DB" w14:textId="77777777" w:rsidR="00863BE7" w:rsidRDefault="00863BE7" w:rsidP="00863BE7">
      <w:pPr>
        <w:pStyle w:val="ListParagraph"/>
      </w:pPr>
    </w:p>
    <w:p w14:paraId="469F25D1" w14:textId="66741FBA" w:rsidR="00863BE7" w:rsidRDefault="00863BE7" w:rsidP="00863BE7">
      <w:pPr>
        <w:pStyle w:val="ListParagraph"/>
        <w:numPr>
          <w:ilvl w:val="0"/>
          <w:numId w:val="2"/>
        </w:numPr>
      </w:pPr>
      <w:r>
        <w:rPr>
          <w:u w:val="single"/>
        </w:rPr>
        <w:t>Bidder must include Employer Identification Number or Social Security Number for bid to be valid.</w:t>
      </w:r>
    </w:p>
    <w:p w14:paraId="1E0E58B0" w14:textId="77777777" w:rsidR="00863BE7" w:rsidRDefault="00863BE7" w:rsidP="00863BE7">
      <w:pPr>
        <w:pStyle w:val="ListParagraph"/>
      </w:pPr>
    </w:p>
    <w:p w14:paraId="547816C5" w14:textId="7E408816" w:rsidR="00863BE7" w:rsidRDefault="00863BE7" w:rsidP="00863BE7">
      <w:pPr>
        <w:pStyle w:val="ListParagraph"/>
        <w:numPr>
          <w:ilvl w:val="0"/>
          <w:numId w:val="2"/>
        </w:numPr>
      </w:pPr>
      <w:r>
        <w:rPr>
          <w:u w:val="single"/>
        </w:rPr>
        <w:t xml:space="preserve">The County expects these items to be kept in local stock for immediate delivery or available within </w:t>
      </w:r>
      <w:proofErr w:type="gramStart"/>
      <w:r>
        <w:rPr>
          <w:u w:val="single"/>
        </w:rPr>
        <w:t>24 hour</w:t>
      </w:r>
      <w:proofErr w:type="gramEnd"/>
      <w:r>
        <w:rPr>
          <w:u w:val="single"/>
        </w:rPr>
        <w:t xml:space="preserve"> notice.</w:t>
      </w:r>
      <w:r>
        <w:t xml:space="preserve">  The County will not be responsible for buying any items of excessive stock upon termination of this contract.</w:t>
      </w:r>
    </w:p>
    <w:p w14:paraId="57B5532E" w14:textId="77777777" w:rsidR="00832000" w:rsidRDefault="00832000" w:rsidP="00832000">
      <w:pPr>
        <w:pStyle w:val="ListParagraph"/>
      </w:pPr>
    </w:p>
    <w:p w14:paraId="741B55BE" w14:textId="77777777" w:rsidR="00832000" w:rsidRDefault="00832000" w:rsidP="00832000"/>
    <w:p w14:paraId="26EE8AD5" w14:textId="77777777" w:rsidR="00832000" w:rsidRDefault="00832000" w:rsidP="00832000"/>
    <w:p w14:paraId="4044FDBA" w14:textId="77777777" w:rsidR="00832000" w:rsidRDefault="00832000" w:rsidP="00832000"/>
    <w:p w14:paraId="2B5FF2AE" w14:textId="77777777" w:rsidR="00832000" w:rsidRDefault="00832000" w:rsidP="00832000"/>
    <w:p w14:paraId="31711E9F" w14:textId="77777777" w:rsidR="00832000" w:rsidRDefault="00832000" w:rsidP="00832000"/>
    <w:p w14:paraId="1C557813" w14:textId="77777777" w:rsidR="00832000" w:rsidRDefault="00832000" w:rsidP="00832000"/>
    <w:p w14:paraId="1FB5297B" w14:textId="77777777" w:rsidR="00832000" w:rsidRDefault="00832000" w:rsidP="00832000"/>
    <w:p w14:paraId="52ADE203" w14:textId="5AB6797B" w:rsidR="00832000" w:rsidRDefault="00832000" w:rsidP="00832000">
      <w:pPr>
        <w:pStyle w:val="ListParagraph"/>
        <w:numPr>
          <w:ilvl w:val="0"/>
          <w:numId w:val="2"/>
        </w:numPr>
      </w:pPr>
      <w:r>
        <w:t>The bid award shall be based on, but not necessarily limited to, the following factors:</w:t>
      </w:r>
    </w:p>
    <w:p w14:paraId="54C4ACF3" w14:textId="77777777" w:rsidR="00832000" w:rsidRDefault="00832000" w:rsidP="00832000">
      <w:pPr>
        <w:pStyle w:val="ListParagraph"/>
        <w:ind w:left="1080"/>
      </w:pPr>
    </w:p>
    <w:p w14:paraId="2B172016" w14:textId="77777777" w:rsidR="00C91918" w:rsidRDefault="00C91918" w:rsidP="00832000">
      <w:pPr>
        <w:pStyle w:val="ListParagraph"/>
        <w:ind w:left="2160"/>
      </w:pPr>
    </w:p>
    <w:p w14:paraId="63D77527" w14:textId="32EF8D93" w:rsidR="00832000" w:rsidRDefault="00832000" w:rsidP="00832000">
      <w:pPr>
        <w:pStyle w:val="ListParagraph"/>
        <w:ind w:left="2160"/>
      </w:pPr>
      <w:r>
        <w:t>UNIT PRICE</w:t>
      </w:r>
    </w:p>
    <w:p w14:paraId="7E7462A0" w14:textId="59CA3269" w:rsidR="00832000" w:rsidRDefault="00832000" w:rsidP="00832000">
      <w:pPr>
        <w:pStyle w:val="ListParagraph"/>
        <w:ind w:left="2160"/>
      </w:pPr>
      <w:r>
        <w:t>TOTAL PRICE</w:t>
      </w:r>
    </w:p>
    <w:p w14:paraId="4AEA4F5A" w14:textId="6CE11B4B" w:rsidR="00832000" w:rsidRDefault="00832000" w:rsidP="00832000">
      <w:pPr>
        <w:pStyle w:val="ListParagraph"/>
        <w:ind w:left="2160"/>
      </w:pPr>
      <w:r>
        <w:t>SPECIAL NEEDS AND REQUIREMENTS OF TYLER COUNTY</w:t>
      </w:r>
    </w:p>
    <w:p w14:paraId="5A68DA68" w14:textId="21542512" w:rsidR="00832000" w:rsidRDefault="00832000" w:rsidP="00832000">
      <w:pPr>
        <w:pStyle w:val="ListParagraph"/>
        <w:ind w:left="2160"/>
      </w:pPr>
      <w:r>
        <w:t>RESULTS OF TESTING SAMPLES (IF NEEDED)</w:t>
      </w:r>
    </w:p>
    <w:p w14:paraId="214D820C" w14:textId="76D13901" w:rsidR="00832000" w:rsidRDefault="00832000" w:rsidP="00832000">
      <w:pPr>
        <w:pStyle w:val="ListParagraph"/>
        <w:ind w:left="2160"/>
      </w:pPr>
      <w:r>
        <w:t>DELIVERY</w:t>
      </w:r>
    </w:p>
    <w:p w14:paraId="28DFD2E8" w14:textId="75EEDF61" w:rsidR="00832000" w:rsidRDefault="00832000" w:rsidP="00832000">
      <w:pPr>
        <w:pStyle w:val="ListParagraph"/>
        <w:ind w:left="2160"/>
      </w:pPr>
      <w:r>
        <w:t>TYLER COUNTY’S EXPERIENCE WITH PRODUCT BIDS</w:t>
      </w:r>
    </w:p>
    <w:p w14:paraId="5F681400" w14:textId="2872ADB5" w:rsidR="00832000" w:rsidRDefault="00832000" w:rsidP="00832000">
      <w:pPr>
        <w:pStyle w:val="ListParagraph"/>
        <w:ind w:left="2160"/>
      </w:pPr>
      <w:r>
        <w:t>VENDOR’S PAST PERFORMANCE RECORD WITH TYLER COUNTY</w:t>
      </w:r>
    </w:p>
    <w:p w14:paraId="63934338" w14:textId="5CBF7660" w:rsidR="00832000" w:rsidRDefault="00832000" w:rsidP="00832000">
      <w:pPr>
        <w:pStyle w:val="ListParagraph"/>
        <w:ind w:left="2160"/>
      </w:pPr>
      <w:r>
        <w:t>TYLER COUNTY’S EVALUATION OF VENDOR’S ABILITY</w:t>
      </w:r>
    </w:p>
    <w:p w14:paraId="01451432" w14:textId="77777777" w:rsidR="00832000" w:rsidRDefault="00832000" w:rsidP="00832000"/>
    <w:p w14:paraId="1D0E3107" w14:textId="77777777" w:rsidR="00C91918" w:rsidRDefault="00C91918" w:rsidP="00832000"/>
    <w:p w14:paraId="12CD128A" w14:textId="22BB9316" w:rsidR="00832000" w:rsidRDefault="00832000" w:rsidP="00832000">
      <w:pPr>
        <w:pStyle w:val="ListParagraph"/>
        <w:numPr>
          <w:ilvl w:val="0"/>
          <w:numId w:val="2"/>
        </w:numPr>
      </w:pPr>
      <w:r>
        <w:t>Continuing nonperformance by the bidder in terms of specifications shall be a basis for the termination of the contract by the County.  The County shall not pay for work, equipment, or supplies which are unsatisfactory.  The vendor will be given a reasonable opportunity before termination to correc</w:t>
      </w:r>
      <w:r w:rsidR="004904C1">
        <w:t>t</w:t>
      </w:r>
      <w:r>
        <w:t xml:space="preserve"> any deficiencies.</w:t>
      </w:r>
    </w:p>
    <w:p w14:paraId="3712B863" w14:textId="77777777" w:rsidR="00832000" w:rsidRDefault="00832000" w:rsidP="00832000">
      <w:pPr>
        <w:pStyle w:val="ListParagraph"/>
        <w:ind w:left="1080"/>
      </w:pPr>
    </w:p>
    <w:p w14:paraId="60F8787B" w14:textId="714CE5D2" w:rsidR="00832000" w:rsidRDefault="00832000" w:rsidP="00832000">
      <w:pPr>
        <w:pStyle w:val="ListParagraph"/>
        <w:numPr>
          <w:ilvl w:val="0"/>
          <w:numId w:val="2"/>
        </w:numPr>
      </w:pPr>
      <w:r>
        <w:t>If vendor fails to deliver by the specified delivery date or is unable to give acceptable reasons for any delay, Tyler County reserves the right to cancel the portion which vendor has failed to deliver within the specified time and to purchase it elsewhere.</w:t>
      </w:r>
    </w:p>
    <w:p w14:paraId="7E75D4A8" w14:textId="77777777" w:rsidR="00832000" w:rsidRDefault="00832000" w:rsidP="00832000">
      <w:pPr>
        <w:pStyle w:val="ListParagraph"/>
      </w:pPr>
    </w:p>
    <w:p w14:paraId="2823BF7D" w14:textId="62C27CD7" w:rsidR="00832000" w:rsidRDefault="00832000" w:rsidP="00832000">
      <w:pPr>
        <w:pStyle w:val="ListParagraph"/>
        <w:numPr>
          <w:ilvl w:val="0"/>
          <w:numId w:val="1"/>
        </w:numPr>
      </w:pPr>
      <w:r>
        <w:t>SPECIFICATIONS</w:t>
      </w:r>
    </w:p>
    <w:p w14:paraId="5474639D" w14:textId="77777777" w:rsidR="00832000" w:rsidRDefault="00832000" w:rsidP="00832000">
      <w:pPr>
        <w:pStyle w:val="ListParagraph"/>
      </w:pPr>
    </w:p>
    <w:p w14:paraId="7723BDC9" w14:textId="7615E29B" w:rsidR="00832000" w:rsidRDefault="00832000" w:rsidP="00832000">
      <w:pPr>
        <w:pStyle w:val="ListParagraph"/>
      </w:pPr>
      <w:proofErr w:type="gramStart"/>
      <w:r>
        <w:t>Must</w:t>
      </w:r>
      <w:proofErr w:type="gramEnd"/>
      <w:r>
        <w:t xml:space="preserve"> be located at a central location in Tyler County with 24/7 availability, along with a generator system.</w:t>
      </w:r>
    </w:p>
    <w:p w14:paraId="56218993" w14:textId="77777777" w:rsidR="00832000" w:rsidRDefault="00832000" w:rsidP="00832000">
      <w:pPr>
        <w:pStyle w:val="ListParagraph"/>
      </w:pPr>
    </w:p>
    <w:p w14:paraId="3CCF93A3" w14:textId="1D716334" w:rsidR="00832000" w:rsidRDefault="00832000" w:rsidP="00832000">
      <w:pPr>
        <w:pStyle w:val="ListParagraph"/>
      </w:pPr>
      <w:r>
        <w:t>Regular Unleaded Gasoline 87 Octane Minimum</w:t>
      </w:r>
    </w:p>
    <w:p w14:paraId="31FBD3AB" w14:textId="46AF51A6" w:rsidR="00832000" w:rsidRDefault="00832000" w:rsidP="00832000">
      <w:pPr>
        <w:pStyle w:val="ListParagraph"/>
      </w:pPr>
      <w:r>
        <w:t>Low Sulfur Diesel Fuel No. 2, Grade</w:t>
      </w:r>
    </w:p>
    <w:p w14:paraId="70AB1308" w14:textId="73D1FEAD" w:rsidR="00832000" w:rsidRDefault="00832000" w:rsidP="00832000">
      <w:pPr>
        <w:pStyle w:val="ListParagraph"/>
      </w:pPr>
      <w:r>
        <w:t xml:space="preserve">Hydraulic and Motor Oil Equivalent to: </w:t>
      </w:r>
      <w:proofErr w:type="spellStart"/>
      <w:r>
        <w:t>Esstic</w:t>
      </w:r>
      <w:proofErr w:type="spellEnd"/>
      <w:r>
        <w:t xml:space="preserve"> 68; Torque 56*; XD 330*</w:t>
      </w:r>
    </w:p>
    <w:p w14:paraId="36DECCE4" w14:textId="77777777" w:rsidR="00832000" w:rsidRDefault="00832000" w:rsidP="00832000">
      <w:pPr>
        <w:pStyle w:val="ListParagraph"/>
      </w:pPr>
    </w:p>
    <w:p w14:paraId="3A463E57" w14:textId="69AF1114" w:rsidR="00832000" w:rsidRDefault="00832000" w:rsidP="00832000">
      <w:pPr>
        <w:pStyle w:val="ListParagraph"/>
        <w:numPr>
          <w:ilvl w:val="0"/>
          <w:numId w:val="3"/>
        </w:numPr>
      </w:pPr>
      <w:r>
        <w:t xml:space="preserve">Subject </w:t>
      </w:r>
      <w:proofErr w:type="gramStart"/>
      <w:r>
        <w:t>to</w:t>
      </w:r>
      <w:proofErr w:type="gramEnd"/>
      <w:r>
        <w:t xml:space="preserve"> applicable Texas Lube Oil Fee</w:t>
      </w:r>
    </w:p>
    <w:p w14:paraId="3496B9A2" w14:textId="77777777" w:rsidR="00832000" w:rsidRDefault="00832000" w:rsidP="00832000"/>
    <w:p w14:paraId="09CD87E6" w14:textId="102A4E20" w:rsidR="00832000" w:rsidRDefault="00832000" w:rsidP="00832000">
      <w:pPr>
        <w:ind w:left="720"/>
      </w:pPr>
      <w:r>
        <w:t>Samples of the above commodity may be taken as delivered at any time and submitted to a commercial testing laboratory for compliance</w:t>
      </w:r>
      <w:r w:rsidR="00C91918">
        <w:t xml:space="preserve">.  Commodities not meeting the </w:t>
      </w:r>
      <w:r w:rsidR="007A7333">
        <w:t>above-described</w:t>
      </w:r>
      <w:r w:rsidR="00C91918">
        <w:t xml:space="preserve"> specification must be removed by the </w:t>
      </w:r>
      <w:proofErr w:type="gramStart"/>
      <w:r w:rsidR="00C91918">
        <w:t>supplies</w:t>
      </w:r>
      <w:proofErr w:type="gramEnd"/>
      <w:r w:rsidR="00C91918">
        <w:t xml:space="preserve"> and will not be paid for.</w:t>
      </w:r>
    </w:p>
    <w:p w14:paraId="69AE1780" w14:textId="77777777" w:rsidR="00C91918" w:rsidRDefault="00C91918" w:rsidP="00832000">
      <w:pPr>
        <w:ind w:left="720"/>
      </w:pPr>
    </w:p>
    <w:p w14:paraId="66630F8B" w14:textId="6A09B20C" w:rsidR="00C91918" w:rsidRDefault="007A7333" w:rsidP="00832000">
      <w:pPr>
        <w:ind w:left="720"/>
      </w:pPr>
      <w:r>
        <w:t>Bidders</w:t>
      </w:r>
      <w:r w:rsidR="00C91918">
        <w:t xml:space="preserve"> will be required to furnish third party pollution insurance in the amount of one million dollars per occurrence on all underground storage tanks.</w:t>
      </w:r>
    </w:p>
    <w:p w14:paraId="210D7BF3" w14:textId="77777777" w:rsidR="00C91918" w:rsidRDefault="00C91918" w:rsidP="00832000">
      <w:pPr>
        <w:ind w:left="720"/>
      </w:pPr>
    </w:p>
    <w:p w14:paraId="74BC2260" w14:textId="0EFCD6E7" w:rsidR="00C91918" w:rsidRDefault="00C91918" w:rsidP="00832000">
      <w:pPr>
        <w:ind w:left="720"/>
      </w:pPr>
      <w:r>
        <w:t xml:space="preserve">Bid should include a copy of rack price, </w:t>
      </w:r>
      <w:proofErr w:type="gramStart"/>
      <w:r>
        <w:t>showing</w:t>
      </w:r>
      <w:proofErr w:type="gramEnd"/>
      <w:r>
        <w:t xml:space="preserve"> brand names, and submitted on bid form below.</w:t>
      </w:r>
    </w:p>
    <w:p w14:paraId="190290CF" w14:textId="77777777" w:rsidR="00C91918" w:rsidRDefault="00C91918" w:rsidP="00832000">
      <w:pPr>
        <w:ind w:left="720"/>
      </w:pPr>
    </w:p>
    <w:p w14:paraId="6DB191C5" w14:textId="77777777" w:rsidR="00C91918" w:rsidRDefault="00C91918" w:rsidP="00832000">
      <w:pPr>
        <w:ind w:left="720"/>
      </w:pPr>
    </w:p>
    <w:p w14:paraId="2CFE4D7D" w14:textId="77777777" w:rsidR="00C91918" w:rsidRDefault="00C91918" w:rsidP="00832000">
      <w:pPr>
        <w:ind w:left="720"/>
      </w:pPr>
    </w:p>
    <w:p w14:paraId="4F65D8E0" w14:textId="77777777" w:rsidR="00832000" w:rsidRDefault="00832000" w:rsidP="00832000"/>
    <w:p w14:paraId="202A5C7B" w14:textId="279F76A8" w:rsidR="00863BE7" w:rsidRDefault="00863BE7" w:rsidP="00863BE7">
      <w:pPr>
        <w:ind w:left="720"/>
      </w:pPr>
    </w:p>
    <w:p w14:paraId="55814C18" w14:textId="77777777" w:rsidR="00C91918" w:rsidRDefault="00C91918" w:rsidP="00863BE7">
      <w:pPr>
        <w:ind w:left="720"/>
      </w:pPr>
    </w:p>
    <w:p w14:paraId="30EF8459" w14:textId="77777777" w:rsidR="00C91918" w:rsidRDefault="00C91918" w:rsidP="00863BE7">
      <w:pPr>
        <w:ind w:left="720"/>
      </w:pPr>
    </w:p>
    <w:p w14:paraId="34F7FFB9" w14:textId="77777777" w:rsidR="00C91918" w:rsidRDefault="00C91918" w:rsidP="00C91918">
      <w:pPr>
        <w:ind w:left="720"/>
      </w:pPr>
      <w:r>
        <w:t>The successful bidder will be required to furnish tanks and equipment equivalent to those owned by the County, as needed.  Locations and number of tanks to be determined, not to exceed five (5) storage tanks, not to exceed two (2) 1000 gallon above ground tanks and electric pumps.</w:t>
      </w:r>
      <w:r>
        <w:br/>
      </w:r>
    </w:p>
    <w:p w14:paraId="52E2E5F8" w14:textId="4E37C31C" w:rsidR="00C91918" w:rsidRDefault="00C91918" w:rsidP="00C91918">
      <w:pPr>
        <w:pStyle w:val="ListParagraph"/>
        <w:numPr>
          <w:ilvl w:val="0"/>
          <w:numId w:val="1"/>
        </w:numPr>
      </w:pPr>
      <w:r>
        <w:t>QUOTATION</w:t>
      </w:r>
    </w:p>
    <w:p w14:paraId="69B3A8D6" w14:textId="77777777" w:rsidR="00C91918" w:rsidRDefault="00C91918" w:rsidP="00C91918"/>
    <w:p w14:paraId="08A62F21" w14:textId="7453BBED" w:rsidR="00C91918" w:rsidRDefault="00C91918" w:rsidP="00C91918">
      <w:pPr>
        <w:ind w:left="720"/>
      </w:pPr>
      <w:r>
        <w:t>This bidder agrees to furnish gasoline and diesel to Tyler County, Texas during the period designated:</w:t>
      </w:r>
    </w:p>
    <w:p w14:paraId="57D2E8B0" w14:textId="77777777" w:rsidR="00C91918" w:rsidRDefault="00C91918" w:rsidP="00C91918">
      <w:pPr>
        <w:ind w:left="720"/>
      </w:pPr>
    </w:p>
    <w:p w14:paraId="0BC0AC7A" w14:textId="77777777" w:rsidR="00C91918" w:rsidRDefault="00C91918" w:rsidP="00C91918">
      <w:pPr>
        <w:ind w:left="720"/>
      </w:pPr>
    </w:p>
    <w:p w14:paraId="5F195A70" w14:textId="04782B89" w:rsidR="00C91918" w:rsidRDefault="00C91918" w:rsidP="00C91918">
      <w:pPr>
        <w:ind w:left="720"/>
      </w:pPr>
      <w:r>
        <w:t>Regular unleaded 87</w:t>
      </w:r>
      <w:r w:rsidR="003540AD">
        <w:t xml:space="preserve"> </w:t>
      </w:r>
      <w:proofErr w:type="gramStart"/>
      <w:r w:rsidR="003540AD">
        <w:t>Octane  _</w:t>
      </w:r>
      <w:proofErr w:type="gramEnd"/>
      <w:r w:rsidR="003540AD">
        <w:t>________________________ (brand name) in accordance with specifications, at rack price on ____________________________</w:t>
      </w:r>
      <w:proofErr w:type="gramStart"/>
      <w:r w:rsidR="003540AD">
        <w:t>_ ,</w:t>
      </w:r>
      <w:proofErr w:type="gramEnd"/>
      <w:r w:rsidR="003540AD">
        <w:t xml:space="preserve"> plus ___________________ cents per gallon, margin of profit to include State Clean-up Fund less applicable Federal taxes.</w:t>
      </w:r>
    </w:p>
    <w:p w14:paraId="323A691F" w14:textId="77777777" w:rsidR="003540AD" w:rsidRDefault="003540AD" w:rsidP="00C91918">
      <w:pPr>
        <w:ind w:left="720"/>
      </w:pPr>
    </w:p>
    <w:p w14:paraId="7025262F" w14:textId="77777777" w:rsidR="003540AD" w:rsidRDefault="003540AD" w:rsidP="00C91918">
      <w:pPr>
        <w:ind w:left="720"/>
      </w:pPr>
    </w:p>
    <w:p w14:paraId="700BE697" w14:textId="25CE2318" w:rsidR="003540AD" w:rsidRDefault="003540AD" w:rsidP="00C91918">
      <w:pPr>
        <w:ind w:left="720"/>
      </w:pPr>
      <w:r>
        <w:t xml:space="preserve">Low Sulfur diesel fuel, in accordance with the above specifications at jobber’s price on ____________________________, </w:t>
      </w:r>
      <w:proofErr w:type="gramStart"/>
      <w:r>
        <w:t>plus ____</w:t>
      </w:r>
      <w:proofErr w:type="gramEnd"/>
      <w:r>
        <w:t>____________________ cents per gallon margin of profit to include State Clean-up Fund Fee.  The County is a bonded diesel fuel user and is not subject to Federal tax on diesel.</w:t>
      </w:r>
    </w:p>
    <w:p w14:paraId="5C18365D" w14:textId="77777777" w:rsidR="003540AD" w:rsidRDefault="003540AD" w:rsidP="00C91918">
      <w:pPr>
        <w:ind w:left="720"/>
      </w:pPr>
    </w:p>
    <w:p w14:paraId="3D012426" w14:textId="77777777" w:rsidR="003540AD" w:rsidRDefault="003540AD" w:rsidP="00C91918">
      <w:pPr>
        <w:ind w:left="720"/>
      </w:pPr>
    </w:p>
    <w:p w14:paraId="47C453BB" w14:textId="1B12AADB" w:rsidR="003540AD" w:rsidRDefault="003540AD" w:rsidP="00C91918">
      <w:pPr>
        <w:ind w:left="720"/>
      </w:pPr>
      <w:r>
        <w:t xml:space="preserve">Hydraulic and Motor Oil, in accordance with above specifications will be quoted at a Per Cent above </w:t>
      </w:r>
      <w:proofErr w:type="gramStart"/>
      <w:r>
        <w:t>dealers</w:t>
      </w:r>
      <w:proofErr w:type="gramEnd"/>
      <w:r>
        <w:t xml:space="preserve"> cost.  Invoices submitted will show dealer cost.  The Texas Lube Oil Fee applicable to the designated oils above, will be added to total price after dealer cost plus per cent is computed.</w:t>
      </w:r>
    </w:p>
    <w:p w14:paraId="1AB5BEFF" w14:textId="77777777" w:rsidR="003540AD" w:rsidRDefault="003540AD" w:rsidP="00C91918">
      <w:pPr>
        <w:ind w:left="720"/>
      </w:pPr>
    </w:p>
    <w:p w14:paraId="762FB894" w14:textId="77777777" w:rsidR="003540AD" w:rsidRDefault="003540AD" w:rsidP="00C91918">
      <w:pPr>
        <w:ind w:left="720"/>
      </w:pPr>
    </w:p>
    <w:p w14:paraId="7E4D08F5" w14:textId="4B711BC3" w:rsidR="003540AD" w:rsidRDefault="003540AD" w:rsidP="00C91918">
      <w:pPr>
        <w:ind w:left="720"/>
      </w:pPr>
      <w:r>
        <w:t>Equivalent to:</w:t>
      </w:r>
    </w:p>
    <w:p w14:paraId="1CCC9FDF" w14:textId="77777777" w:rsidR="003540AD" w:rsidRDefault="003540AD" w:rsidP="00C91918">
      <w:pPr>
        <w:ind w:left="720"/>
      </w:pPr>
    </w:p>
    <w:p w14:paraId="269BF954" w14:textId="77777777" w:rsidR="003540AD" w:rsidRDefault="003540AD" w:rsidP="00C91918">
      <w:pPr>
        <w:ind w:left="720"/>
      </w:pPr>
    </w:p>
    <w:p w14:paraId="7558475A" w14:textId="71B634B7" w:rsidR="003540AD" w:rsidRDefault="003540AD" w:rsidP="00C91918">
      <w:pPr>
        <w:ind w:left="720"/>
      </w:pPr>
      <w:r>
        <w:tab/>
      </w:r>
      <w:proofErr w:type="spellStart"/>
      <w:r>
        <w:t>Esstic</w:t>
      </w:r>
      <w:proofErr w:type="spellEnd"/>
      <w:r>
        <w:t xml:space="preserve"> </w:t>
      </w:r>
      <w:proofErr w:type="gramStart"/>
      <w:r>
        <w:t>68__</w:t>
      </w:r>
      <w:proofErr w:type="gramEnd"/>
      <w:r>
        <w:t>__________ per cent above cost</w:t>
      </w:r>
    </w:p>
    <w:p w14:paraId="10B02291" w14:textId="77777777" w:rsidR="003540AD" w:rsidRDefault="003540AD" w:rsidP="00C91918">
      <w:pPr>
        <w:ind w:left="720"/>
      </w:pPr>
    </w:p>
    <w:p w14:paraId="1561456D" w14:textId="106B6C23" w:rsidR="003540AD" w:rsidRDefault="003540AD" w:rsidP="00C91918">
      <w:pPr>
        <w:ind w:left="720"/>
      </w:pPr>
      <w:r>
        <w:tab/>
        <w:t>Torque 56* __________ per cent above cost</w:t>
      </w:r>
    </w:p>
    <w:p w14:paraId="62763583" w14:textId="77777777" w:rsidR="003540AD" w:rsidRDefault="003540AD" w:rsidP="00C91918">
      <w:pPr>
        <w:ind w:left="720"/>
      </w:pPr>
    </w:p>
    <w:p w14:paraId="6B3B8A2B" w14:textId="38E08BC4" w:rsidR="003540AD" w:rsidRDefault="003540AD" w:rsidP="00C91918">
      <w:pPr>
        <w:ind w:left="720"/>
      </w:pPr>
      <w:r>
        <w:tab/>
        <w:t xml:space="preserve">XD </w:t>
      </w:r>
      <w:proofErr w:type="gramStart"/>
      <w:r>
        <w:t>330* _</w:t>
      </w:r>
      <w:proofErr w:type="gramEnd"/>
      <w:r>
        <w:t>____________ per cent above cost</w:t>
      </w:r>
    </w:p>
    <w:p w14:paraId="02E0A8C0" w14:textId="77777777" w:rsidR="00315202" w:rsidRDefault="00315202" w:rsidP="00C91918">
      <w:pPr>
        <w:ind w:left="720"/>
      </w:pPr>
    </w:p>
    <w:p w14:paraId="14A2C11D" w14:textId="77777777" w:rsidR="00315202" w:rsidRDefault="00315202" w:rsidP="00C91918">
      <w:pPr>
        <w:ind w:left="720"/>
      </w:pPr>
    </w:p>
    <w:p w14:paraId="550D9596" w14:textId="77777777" w:rsidR="00315202" w:rsidRDefault="00315202" w:rsidP="00C91918">
      <w:pPr>
        <w:ind w:left="720"/>
      </w:pPr>
    </w:p>
    <w:p w14:paraId="3065404B" w14:textId="77777777" w:rsidR="00315202" w:rsidRDefault="00315202" w:rsidP="00C91918">
      <w:pPr>
        <w:ind w:left="720"/>
      </w:pPr>
    </w:p>
    <w:p w14:paraId="0205E631" w14:textId="77777777" w:rsidR="00315202" w:rsidRDefault="00315202" w:rsidP="00C91918">
      <w:pPr>
        <w:ind w:left="720"/>
      </w:pPr>
    </w:p>
    <w:p w14:paraId="754BD7A8" w14:textId="77777777" w:rsidR="00315202" w:rsidRDefault="00315202" w:rsidP="00C91918">
      <w:pPr>
        <w:ind w:left="720"/>
      </w:pPr>
    </w:p>
    <w:p w14:paraId="1F4B35C1" w14:textId="77777777" w:rsidR="00315202" w:rsidRDefault="00315202" w:rsidP="00C91918">
      <w:pPr>
        <w:ind w:left="720"/>
      </w:pPr>
    </w:p>
    <w:p w14:paraId="4C3D392E" w14:textId="77777777" w:rsidR="00315202" w:rsidRDefault="00315202" w:rsidP="00C91918">
      <w:pPr>
        <w:ind w:left="720"/>
      </w:pPr>
    </w:p>
    <w:p w14:paraId="7546FE4A" w14:textId="77777777" w:rsidR="00315202" w:rsidRDefault="00315202" w:rsidP="00C91918">
      <w:pPr>
        <w:ind w:left="720"/>
      </w:pPr>
    </w:p>
    <w:p w14:paraId="046CFE8A" w14:textId="77777777" w:rsidR="00315202" w:rsidRDefault="00315202" w:rsidP="00C91918">
      <w:pPr>
        <w:ind w:left="720"/>
      </w:pPr>
    </w:p>
    <w:p w14:paraId="5D65019C" w14:textId="77777777" w:rsidR="00315202" w:rsidRDefault="00315202" w:rsidP="00C91918">
      <w:pPr>
        <w:ind w:left="720"/>
      </w:pPr>
    </w:p>
    <w:p w14:paraId="00010AF6" w14:textId="77777777" w:rsidR="00315202" w:rsidRDefault="00315202" w:rsidP="00C91918">
      <w:pPr>
        <w:ind w:left="720"/>
      </w:pPr>
    </w:p>
    <w:p w14:paraId="10D01085" w14:textId="77777777" w:rsidR="00315202" w:rsidRDefault="00315202" w:rsidP="00C91918">
      <w:pPr>
        <w:ind w:left="720"/>
      </w:pPr>
    </w:p>
    <w:p w14:paraId="0CB68ED2" w14:textId="07F28DC8" w:rsidR="00315202" w:rsidRDefault="00315202" w:rsidP="00315202">
      <w:pPr>
        <w:pStyle w:val="ListParagraph"/>
        <w:numPr>
          <w:ilvl w:val="0"/>
          <w:numId w:val="1"/>
        </w:numPr>
      </w:pPr>
      <w:r>
        <w:t xml:space="preserve"> CERTIFICATION OF BID</w:t>
      </w:r>
    </w:p>
    <w:p w14:paraId="58DA56DE" w14:textId="77777777" w:rsidR="00315202" w:rsidRDefault="00315202" w:rsidP="00315202">
      <w:pPr>
        <w:ind w:left="720"/>
      </w:pPr>
    </w:p>
    <w:p w14:paraId="764ACA86" w14:textId="77777777" w:rsidR="00315202" w:rsidRDefault="00315202" w:rsidP="00315202">
      <w:pPr>
        <w:ind w:left="720"/>
      </w:pPr>
    </w:p>
    <w:p w14:paraId="4C79640C" w14:textId="4B437776" w:rsidR="00315202" w:rsidRDefault="00315202" w:rsidP="00315202">
      <w:pPr>
        <w:ind w:left="720"/>
      </w:pPr>
      <w:r>
        <w:t xml:space="preserve">The undersigned affirm that they are duly authorized to execute this contract, that this bid has not been prepared in collision with any other bidder, and that the contents of this bid have not been communicated to any other </w:t>
      </w:r>
      <w:proofErr w:type="gramStart"/>
      <w:r>
        <w:t>bidder</w:t>
      </w:r>
      <w:proofErr w:type="gramEnd"/>
      <w:r>
        <w:t xml:space="preserve"> prior to the official opening of this bid.</w:t>
      </w:r>
    </w:p>
    <w:p w14:paraId="5AAEE0EF" w14:textId="30CDDDBA" w:rsidR="00315202" w:rsidRDefault="00315202" w:rsidP="00315202">
      <w:r>
        <w:tab/>
      </w:r>
    </w:p>
    <w:p w14:paraId="332C7EB5" w14:textId="77777777" w:rsidR="00315202" w:rsidRDefault="00315202" w:rsidP="00315202"/>
    <w:p w14:paraId="75DDAD67" w14:textId="77777777" w:rsidR="00315202" w:rsidRDefault="00315202" w:rsidP="00315202"/>
    <w:p w14:paraId="72A7B9B7" w14:textId="77777777" w:rsidR="00315202" w:rsidRDefault="00315202" w:rsidP="00315202"/>
    <w:p w14:paraId="5A401B97" w14:textId="77777777" w:rsidR="00315202" w:rsidRDefault="00315202" w:rsidP="00315202"/>
    <w:p w14:paraId="1489F3E0" w14:textId="77777777" w:rsidR="00315202" w:rsidRDefault="00315202" w:rsidP="00315202"/>
    <w:p w14:paraId="7096DBC2" w14:textId="66799D1B" w:rsidR="00315202" w:rsidRDefault="00315202" w:rsidP="00315202">
      <w:r>
        <w:tab/>
      </w:r>
    </w:p>
    <w:p w14:paraId="57C278E7" w14:textId="7C611158" w:rsidR="00315202" w:rsidRDefault="00315202" w:rsidP="00315202">
      <w:r>
        <w:tab/>
        <w:t>SIGNED BY: _________________________________</w:t>
      </w:r>
      <w:proofErr w:type="gramStart"/>
      <w:r>
        <w:t>_  TITLE</w:t>
      </w:r>
      <w:proofErr w:type="gramEnd"/>
      <w:r>
        <w:t>: ____________________________</w:t>
      </w:r>
    </w:p>
    <w:p w14:paraId="79DDA401" w14:textId="77777777" w:rsidR="00315202" w:rsidRDefault="00315202" w:rsidP="00315202"/>
    <w:p w14:paraId="54435FB2" w14:textId="77777777" w:rsidR="00315202" w:rsidRDefault="00315202" w:rsidP="00315202"/>
    <w:p w14:paraId="1C2959E5" w14:textId="26680514" w:rsidR="00315202" w:rsidRDefault="00315202" w:rsidP="00315202">
      <w:r>
        <w:tab/>
        <w:t>PRINTED NAME: ________________________________________________________________</w:t>
      </w:r>
    </w:p>
    <w:p w14:paraId="0F22E460" w14:textId="77777777" w:rsidR="00315202" w:rsidRDefault="00315202" w:rsidP="00315202"/>
    <w:p w14:paraId="78546DE4" w14:textId="77777777" w:rsidR="00315202" w:rsidRDefault="00315202" w:rsidP="00315202"/>
    <w:p w14:paraId="1B94CCD5" w14:textId="17865856" w:rsidR="00315202" w:rsidRDefault="00315202" w:rsidP="00315202">
      <w:r>
        <w:tab/>
        <w:t>COMPANY NAME: _______________________________________________________________</w:t>
      </w:r>
    </w:p>
    <w:p w14:paraId="3A9228FF" w14:textId="77777777" w:rsidR="00315202" w:rsidRDefault="00315202" w:rsidP="00315202"/>
    <w:p w14:paraId="13470B2F" w14:textId="77777777" w:rsidR="00315202" w:rsidRDefault="00315202" w:rsidP="00315202"/>
    <w:p w14:paraId="2E456F68" w14:textId="77A2E7DD" w:rsidR="00315202" w:rsidRDefault="00315202" w:rsidP="00315202">
      <w:r>
        <w:tab/>
        <w:t>MAILING ADDRESS: ______________________________________________________________</w:t>
      </w:r>
    </w:p>
    <w:p w14:paraId="4C8EFAEA" w14:textId="77777777" w:rsidR="00315202" w:rsidRDefault="00315202" w:rsidP="00315202"/>
    <w:p w14:paraId="5EA47F4B" w14:textId="77777777" w:rsidR="00315202" w:rsidRDefault="00315202" w:rsidP="00315202"/>
    <w:p w14:paraId="094D4259" w14:textId="2ED2ADD2" w:rsidR="00315202" w:rsidRDefault="00315202" w:rsidP="00315202">
      <w:r>
        <w:tab/>
        <w:t>TELEPHONE NUMBER: ____________________________________________________________</w:t>
      </w:r>
    </w:p>
    <w:p w14:paraId="4B72E7FE" w14:textId="77777777" w:rsidR="00315202" w:rsidRDefault="00315202" w:rsidP="00315202"/>
    <w:p w14:paraId="6A7830D4" w14:textId="77777777" w:rsidR="00315202" w:rsidRDefault="00315202" w:rsidP="00315202"/>
    <w:p w14:paraId="3F9602DB" w14:textId="1376826A" w:rsidR="00315202" w:rsidRDefault="00315202" w:rsidP="00315202">
      <w:r>
        <w:tab/>
        <w:t>EMPLOYER NUMBER AND/OR SOCIAL SECURITY NUMBER: _______________________________</w:t>
      </w:r>
    </w:p>
    <w:p w14:paraId="27FD1FC5" w14:textId="77777777" w:rsidR="00315202" w:rsidRDefault="00315202" w:rsidP="00315202">
      <w:pPr>
        <w:pStyle w:val="ListParagraph"/>
        <w:ind w:left="1440"/>
      </w:pPr>
    </w:p>
    <w:p w14:paraId="66D573F3" w14:textId="77777777" w:rsidR="003540AD" w:rsidRDefault="003540AD" w:rsidP="00C91918">
      <w:pPr>
        <w:ind w:left="720"/>
      </w:pPr>
    </w:p>
    <w:p w14:paraId="77C199A7" w14:textId="77777777" w:rsidR="00C91918" w:rsidRDefault="00C91918" w:rsidP="00C91918">
      <w:pPr>
        <w:pStyle w:val="ListParagraph"/>
      </w:pPr>
    </w:p>
    <w:sectPr w:rsidR="00C91918" w:rsidSect="00B06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2C2E"/>
    <w:multiLevelType w:val="hybridMultilevel"/>
    <w:tmpl w:val="5E08F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072A00"/>
    <w:multiLevelType w:val="hybridMultilevel"/>
    <w:tmpl w:val="5074DD18"/>
    <w:lvl w:ilvl="0" w:tplc="6C486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B14529"/>
    <w:multiLevelType w:val="hybridMultilevel"/>
    <w:tmpl w:val="4FCCA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664979">
    <w:abstractNumId w:val="2"/>
  </w:num>
  <w:num w:numId="2" w16cid:durableId="1546600406">
    <w:abstractNumId w:val="1"/>
  </w:num>
  <w:num w:numId="3" w16cid:durableId="144974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71"/>
    <w:rsid w:val="000034BE"/>
    <w:rsid w:val="000074ED"/>
    <w:rsid w:val="00010502"/>
    <w:rsid w:val="00015637"/>
    <w:rsid w:val="00016C35"/>
    <w:rsid w:val="0002156F"/>
    <w:rsid w:val="000263BC"/>
    <w:rsid w:val="00026649"/>
    <w:rsid w:val="00031BEA"/>
    <w:rsid w:val="00043E29"/>
    <w:rsid w:val="00045661"/>
    <w:rsid w:val="00045D43"/>
    <w:rsid w:val="00047E2F"/>
    <w:rsid w:val="0005004C"/>
    <w:rsid w:val="000535DA"/>
    <w:rsid w:val="00056367"/>
    <w:rsid w:val="000564B4"/>
    <w:rsid w:val="00062FBF"/>
    <w:rsid w:val="00066F5E"/>
    <w:rsid w:val="000712B1"/>
    <w:rsid w:val="00071769"/>
    <w:rsid w:val="00071DF1"/>
    <w:rsid w:val="0007241B"/>
    <w:rsid w:val="00072478"/>
    <w:rsid w:val="00074BB1"/>
    <w:rsid w:val="00075957"/>
    <w:rsid w:val="00076370"/>
    <w:rsid w:val="0008007C"/>
    <w:rsid w:val="00081C0E"/>
    <w:rsid w:val="000823B7"/>
    <w:rsid w:val="0008714D"/>
    <w:rsid w:val="00090116"/>
    <w:rsid w:val="00093E7D"/>
    <w:rsid w:val="00094903"/>
    <w:rsid w:val="00095A1B"/>
    <w:rsid w:val="000A0C0E"/>
    <w:rsid w:val="000A133A"/>
    <w:rsid w:val="000A4D37"/>
    <w:rsid w:val="000A6E0A"/>
    <w:rsid w:val="000B501E"/>
    <w:rsid w:val="000B5FB3"/>
    <w:rsid w:val="000B6730"/>
    <w:rsid w:val="000C51C4"/>
    <w:rsid w:val="000D2E46"/>
    <w:rsid w:val="000D3243"/>
    <w:rsid w:val="000D4AEB"/>
    <w:rsid w:val="000D698D"/>
    <w:rsid w:val="000D750D"/>
    <w:rsid w:val="000E156E"/>
    <w:rsid w:val="000E758A"/>
    <w:rsid w:val="000F0BD2"/>
    <w:rsid w:val="000F5174"/>
    <w:rsid w:val="001035BF"/>
    <w:rsid w:val="00105480"/>
    <w:rsid w:val="001110BB"/>
    <w:rsid w:val="001114D1"/>
    <w:rsid w:val="00112453"/>
    <w:rsid w:val="0011337F"/>
    <w:rsid w:val="00113A49"/>
    <w:rsid w:val="00123021"/>
    <w:rsid w:val="00124268"/>
    <w:rsid w:val="00126B43"/>
    <w:rsid w:val="001270DA"/>
    <w:rsid w:val="00130939"/>
    <w:rsid w:val="00131BE1"/>
    <w:rsid w:val="0013354F"/>
    <w:rsid w:val="0013742A"/>
    <w:rsid w:val="00142241"/>
    <w:rsid w:val="00143AAC"/>
    <w:rsid w:val="00144C1B"/>
    <w:rsid w:val="00145336"/>
    <w:rsid w:val="00150400"/>
    <w:rsid w:val="001533BF"/>
    <w:rsid w:val="00155770"/>
    <w:rsid w:val="00163916"/>
    <w:rsid w:val="00163997"/>
    <w:rsid w:val="001641B1"/>
    <w:rsid w:val="001655B0"/>
    <w:rsid w:val="00167A29"/>
    <w:rsid w:val="00167D0B"/>
    <w:rsid w:val="001768D5"/>
    <w:rsid w:val="00181A22"/>
    <w:rsid w:val="001827FA"/>
    <w:rsid w:val="001843A0"/>
    <w:rsid w:val="0018675A"/>
    <w:rsid w:val="00191476"/>
    <w:rsid w:val="001A6BB6"/>
    <w:rsid w:val="001A79AC"/>
    <w:rsid w:val="001B1DC9"/>
    <w:rsid w:val="001B3114"/>
    <w:rsid w:val="001C3BFB"/>
    <w:rsid w:val="001C732E"/>
    <w:rsid w:val="001D37D0"/>
    <w:rsid w:val="001D3C25"/>
    <w:rsid w:val="001D4E83"/>
    <w:rsid w:val="001D6254"/>
    <w:rsid w:val="001D6FB9"/>
    <w:rsid w:val="001E4142"/>
    <w:rsid w:val="001E4766"/>
    <w:rsid w:val="001F0F85"/>
    <w:rsid w:val="001F3227"/>
    <w:rsid w:val="001F3CBF"/>
    <w:rsid w:val="001F49F2"/>
    <w:rsid w:val="001F52C7"/>
    <w:rsid w:val="001F54B1"/>
    <w:rsid w:val="001F5915"/>
    <w:rsid w:val="001F6E64"/>
    <w:rsid w:val="001F7C0D"/>
    <w:rsid w:val="001F7CB1"/>
    <w:rsid w:val="0020066A"/>
    <w:rsid w:val="00200F4E"/>
    <w:rsid w:val="002018BC"/>
    <w:rsid w:val="00205A4A"/>
    <w:rsid w:val="00206897"/>
    <w:rsid w:val="002115EF"/>
    <w:rsid w:val="00212ABD"/>
    <w:rsid w:val="00222037"/>
    <w:rsid w:val="00224589"/>
    <w:rsid w:val="00226795"/>
    <w:rsid w:val="00235F22"/>
    <w:rsid w:val="00241215"/>
    <w:rsid w:val="00241AE7"/>
    <w:rsid w:val="00242CEB"/>
    <w:rsid w:val="0024315D"/>
    <w:rsid w:val="002437BD"/>
    <w:rsid w:val="00251C3D"/>
    <w:rsid w:val="002528E3"/>
    <w:rsid w:val="00255DD1"/>
    <w:rsid w:val="00256F71"/>
    <w:rsid w:val="00261C90"/>
    <w:rsid w:val="00262BD7"/>
    <w:rsid w:val="00265902"/>
    <w:rsid w:val="00266C98"/>
    <w:rsid w:val="002678BE"/>
    <w:rsid w:val="00267AEF"/>
    <w:rsid w:val="002711C1"/>
    <w:rsid w:val="00271263"/>
    <w:rsid w:val="0027139B"/>
    <w:rsid w:val="002719C1"/>
    <w:rsid w:val="0027261C"/>
    <w:rsid w:val="00277C9B"/>
    <w:rsid w:val="00280830"/>
    <w:rsid w:val="00281593"/>
    <w:rsid w:val="0028162E"/>
    <w:rsid w:val="00294040"/>
    <w:rsid w:val="00294FAD"/>
    <w:rsid w:val="00295DB8"/>
    <w:rsid w:val="00297DE5"/>
    <w:rsid w:val="00297E5A"/>
    <w:rsid w:val="002A0826"/>
    <w:rsid w:val="002A2AC9"/>
    <w:rsid w:val="002A342D"/>
    <w:rsid w:val="002A6CC4"/>
    <w:rsid w:val="002B084E"/>
    <w:rsid w:val="002B141A"/>
    <w:rsid w:val="002B5D29"/>
    <w:rsid w:val="002B645E"/>
    <w:rsid w:val="002C02B9"/>
    <w:rsid w:val="002C096C"/>
    <w:rsid w:val="002C147D"/>
    <w:rsid w:val="002C1506"/>
    <w:rsid w:val="002C319F"/>
    <w:rsid w:val="002C4225"/>
    <w:rsid w:val="002C4D49"/>
    <w:rsid w:val="002D7860"/>
    <w:rsid w:val="002E3DB1"/>
    <w:rsid w:val="002E4E9C"/>
    <w:rsid w:val="002F388B"/>
    <w:rsid w:val="002F4020"/>
    <w:rsid w:val="003006E2"/>
    <w:rsid w:val="00300D0F"/>
    <w:rsid w:val="00303D16"/>
    <w:rsid w:val="0030640D"/>
    <w:rsid w:val="00306EDE"/>
    <w:rsid w:val="00310610"/>
    <w:rsid w:val="00314476"/>
    <w:rsid w:val="00315202"/>
    <w:rsid w:val="00315E52"/>
    <w:rsid w:val="00317ACE"/>
    <w:rsid w:val="00321152"/>
    <w:rsid w:val="003238CF"/>
    <w:rsid w:val="0032427C"/>
    <w:rsid w:val="00331C4A"/>
    <w:rsid w:val="00331F8A"/>
    <w:rsid w:val="00334A1A"/>
    <w:rsid w:val="00337E04"/>
    <w:rsid w:val="00340120"/>
    <w:rsid w:val="00342FFC"/>
    <w:rsid w:val="00345A3A"/>
    <w:rsid w:val="003479E9"/>
    <w:rsid w:val="003504B6"/>
    <w:rsid w:val="00351B36"/>
    <w:rsid w:val="00352B44"/>
    <w:rsid w:val="003540AD"/>
    <w:rsid w:val="00356AB3"/>
    <w:rsid w:val="00363719"/>
    <w:rsid w:val="00367DA9"/>
    <w:rsid w:val="0037377B"/>
    <w:rsid w:val="003769F7"/>
    <w:rsid w:val="00383D47"/>
    <w:rsid w:val="0039108A"/>
    <w:rsid w:val="00392418"/>
    <w:rsid w:val="00392A03"/>
    <w:rsid w:val="00393842"/>
    <w:rsid w:val="003953AA"/>
    <w:rsid w:val="00396126"/>
    <w:rsid w:val="00397D63"/>
    <w:rsid w:val="003A03D7"/>
    <w:rsid w:val="003A2C39"/>
    <w:rsid w:val="003A4BE7"/>
    <w:rsid w:val="003A780E"/>
    <w:rsid w:val="003A7FD7"/>
    <w:rsid w:val="003B0CFA"/>
    <w:rsid w:val="003B70BB"/>
    <w:rsid w:val="003B7332"/>
    <w:rsid w:val="003B7E39"/>
    <w:rsid w:val="003D23E6"/>
    <w:rsid w:val="003D2C13"/>
    <w:rsid w:val="003D3070"/>
    <w:rsid w:val="003D3AC1"/>
    <w:rsid w:val="003D62D1"/>
    <w:rsid w:val="003D7C4A"/>
    <w:rsid w:val="003E241D"/>
    <w:rsid w:val="003E496E"/>
    <w:rsid w:val="003E5305"/>
    <w:rsid w:val="003E7B71"/>
    <w:rsid w:val="003F3B51"/>
    <w:rsid w:val="003F40A1"/>
    <w:rsid w:val="00402192"/>
    <w:rsid w:val="00402929"/>
    <w:rsid w:val="00402FB4"/>
    <w:rsid w:val="00412807"/>
    <w:rsid w:val="00416259"/>
    <w:rsid w:val="00421EBF"/>
    <w:rsid w:val="00422A25"/>
    <w:rsid w:val="00423442"/>
    <w:rsid w:val="00423A46"/>
    <w:rsid w:val="004264E9"/>
    <w:rsid w:val="004306A5"/>
    <w:rsid w:val="00433107"/>
    <w:rsid w:val="00435D76"/>
    <w:rsid w:val="004361E9"/>
    <w:rsid w:val="004367E3"/>
    <w:rsid w:val="004373E5"/>
    <w:rsid w:val="00441BED"/>
    <w:rsid w:val="00441FDC"/>
    <w:rsid w:val="00442082"/>
    <w:rsid w:val="004425E4"/>
    <w:rsid w:val="00442808"/>
    <w:rsid w:val="00443165"/>
    <w:rsid w:val="00446BAD"/>
    <w:rsid w:val="00451696"/>
    <w:rsid w:val="00452375"/>
    <w:rsid w:val="0045240B"/>
    <w:rsid w:val="00452EB4"/>
    <w:rsid w:val="0045316E"/>
    <w:rsid w:val="00454461"/>
    <w:rsid w:val="00456E9F"/>
    <w:rsid w:val="00457020"/>
    <w:rsid w:val="00457512"/>
    <w:rsid w:val="0046004B"/>
    <w:rsid w:val="00463A5D"/>
    <w:rsid w:val="0046631E"/>
    <w:rsid w:val="00467345"/>
    <w:rsid w:val="004678FE"/>
    <w:rsid w:val="00470B1B"/>
    <w:rsid w:val="0047254E"/>
    <w:rsid w:val="004734A6"/>
    <w:rsid w:val="0047600C"/>
    <w:rsid w:val="00476971"/>
    <w:rsid w:val="00477F59"/>
    <w:rsid w:val="00482C06"/>
    <w:rsid w:val="00485164"/>
    <w:rsid w:val="004871DE"/>
    <w:rsid w:val="00487735"/>
    <w:rsid w:val="004904C1"/>
    <w:rsid w:val="004907FF"/>
    <w:rsid w:val="0049410D"/>
    <w:rsid w:val="0049481D"/>
    <w:rsid w:val="004A1173"/>
    <w:rsid w:val="004A7BAF"/>
    <w:rsid w:val="004B0C7D"/>
    <w:rsid w:val="004B3FB9"/>
    <w:rsid w:val="004B6770"/>
    <w:rsid w:val="004B7FD3"/>
    <w:rsid w:val="004C30D1"/>
    <w:rsid w:val="004C3EC0"/>
    <w:rsid w:val="004D30DE"/>
    <w:rsid w:val="004D30FF"/>
    <w:rsid w:val="004D59A7"/>
    <w:rsid w:val="004E3528"/>
    <w:rsid w:val="004E3982"/>
    <w:rsid w:val="004E4CE2"/>
    <w:rsid w:val="004E5D8C"/>
    <w:rsid w:val="004F24FC"/>
    <w:rsid w:val="004F3069"/>
    <w:rsid w:val="004F6A18"/>
    <w:rsid w:val="005015F2"/>
    <w:rsid w:val="00503243"/>
    <w:rsid w:val="00503F94"/>
    <w:rsid w:val="00504D73"/>
    <w:rsid w:val="005051BD"/>
    <w:rsid w:val="00506D53"/>
    <w:rsid w:val="005109C5"/>
    <w:rsid w:val="00510CC0"/>
    <w:rsid w:val="00515218"/>
    <w:rsid w:val="005230BB"/>
    <w:rsid w:val="00526205"/>
    <w:rsid w:val="00527202"/>
    <w:rsid w:val="0052775A"/>
    <w:rsid w:val="00527AE4"/>
    <w:rsid w:val="005306EA"/>
    <w:rsid w:val="005317C2"/>
    <w:rsid w:val="00531D03"/>
    <w:rsid w:val="00533F9B"/>
    <w:rsid w:val="00534A19"/>
    <w:rsid w:val="00541490"/>
    <w:rsid w:val="00545FE6"/>
    <w:rsid w:val="0055568F"/>
    <w:rsid w:val="00556FD0"/>
    <w:rsid w:val="00560F10"/>
    <w:rsid w:val="00562AFF"/>
    <w:rsid w:val="00565DE6"/>
    <w:rsid w:val="00566EC1"/>
    <w:rsid w:val="00567605"/>
    <w:rsid w:val="00573E1C"/>
    <w:rsid w:val="005748D8"/>
    <w:rsid w:val="00575F17"/>
    <w:rsid w:val="005765EF"/>
    <w:rsid w:val="00582C0E"/>
    <w:rsid w:val="00582C56"/>
    <w:rsid w:val="00583CAB"/>
    <w:rsid w:val="00587447"/>
    <w:rsid w:val="00593086"/>
    <w:rsid w:val="00593BF5"/>
    <w:rsid w:val="00596BAA"/>
    <w:rsid w:val="00596ECF"/>
    <w:rsid w:val="005A5002"/>
    <w:rsid w:val="005A7D23"/>
    <w:rsid w:val="005B07BC"/>
    <w:rsid w:val="005B093F"/>
    <w:rsid w:val="005B31BE"/>
    <w:rsid w:val="005B3D88"/>
    <w:rsid w:val="005B54E0"/>
    <w:rsid w:val="005C00A2"/>
    <w:rsid w:val="005C076B"/>
    <w:rsid w:val="005C2FF4"/>
    <w:rsid w:val="005C3504"/>
    <w:rsid w:val="005C36CF"/>
    <w:rsid w:val="005C6C38"/>
    <w:rsid w:val="005C6EF2"/>
    <w:rsid w:val="005D0862"/>
    <w:rsid w:val="005D3A05"/>
    <w:rsid w:val="005D3CB7"/>
    <w:rsid w:val="005D7F75"/>
    <w:rsid w:val="005E0620"/>
    <w:rsid w:val="005E120D"/>
    <w:rsid w:val="005E1FA5"/>
    <w:rsid w:val="005E26AC"/>
    <w:rsid w:val="005F306F"/>
    <w:rsid w:val="005F3207"/>
    <w:rsid w:val="005F33C9"/>
    <w:rsid w:val="005F44C7"/>
    <w:rsid w:val="005F4A9C"/>
    <w:rsid w:val="005F6C19"/>
    <w:rsid w:val="006039E7"/>
    <w:rsid w:val="00603A84"/>
    <w:rsid w:val="00604919"/>
    <w:rsid w:val="006053F3"/>
    <w:rsid w:val="00612B22"/>
    <w:rsid w:val="00612C14"/>
    <w:rsid w:val="00612D1B"/>
    <w:rsid w:val="00613F89"/>
    <w:rsid w:val="006208A4"/>
    <w:rsid w:val="00623428"/>
    <w:rsid w:val="00623573"/>
    <w:rsid w:val="00625EBD"/>
    <w:rsid w:val="0063295B"/>
    <w:rsid w:val="0063343D"/>
    <w:rsid w:val="00633700"/>
    <w:rsid w:val="00633748"/>
    <w:rsid w:val="00636128"/>
    <w:rsid w:val="00636154"/>
    <w:rsid w:val="006404AA"/>
    <w:rsid w:val="00643F11"/>
    <w:rsid w:val="00645B61"/>
    <w:rsid w:val="00645B86"/>
    <w:rsid w:val="00647555"/>
    <w:rsid w:val="00650228"/>
    <w:rsid w:val="006548F8"/>
    <w:rsid w:val="00655003"/>
    <w:rsid w:val="0065643D"/>
    <w:rsid w:val="006636F1"/>
    <w:rsid w:val="006655D6"/>
    <w:rsid w:val="00666006"/>
    <w:rsid w:val="0067140C"/>
    <w:rsid w:val="00681948"/>
    <w:rsid w:val="00682E07"/>
    <w:rsid w:val="006843A5"/>
    <w:rsid w:val="006848E7"/>
    <w:rsid w:val="0068491A"/>
    <w:rsid w:val="0068736F"/>
    <w:rsid w:val="006904FD"/>
    <w:rsid w:val="006945D9"/>
    <w:rsid w:val="006A1280"/>
    <w:rsid w:val="006A3FEC"/>
    <w:rsid w:val="006A6A68"/>
    <w:rsid w:val="006A7706"/>
    <w:rsid w:val="006A7FBD"/>
    <w:rsid w:val="006B1112"/>
    <w:rsid w:val="006C2448"/>
    <w:rsid w:val="006C3611"/>
    <w:rsid w:val="006C4F40"/>
    <w:rsid w:val="006C69C1"/>
    <w:rsid w:val="006D055A"/>
    <w:rsid w:val="006D058B"/>
    <w:rsid w:val="006D0A87"/>
    <w:rsid w:val="006D2C0C"/>
    <w:rsid w:val="006D3F08"/>
    <w:rsid w:val="006D5C3B"/>
    <w:rsid w:val="006E0426"/>
    <w:rsid w:val="006E12DB"/>
    <w:rsid w:val="006E2844"/>
    <w:rsid w:val="006E6094"/>
    <w:rsid w:val="006F028B"/>
    <w:rsid w:val="006F0847"/>
    <w:rsid w:val="006F335F"/>
    <w:rsid w:val="006F36AC"/>
    <w:rsid w:val="006F49BF"/>
    <w:rsid w:val="006F5421"/>
    <w:rsid w:val="006F6CC8"/>
    <w:rsid w:val="007019AC"/>
    <w:rsid w:val="0070364D"/>
    <w:rsid w:val="0071206F"/>
    <w:rsid w:val="00716E95"/>
    <w:rsid w:val="007249C1"/>
    <w:rsid w:val="00725136"/>
    <w:rsid w:val="0072744E"/>
    <w:rsid w:val="00727724"/>
    <w:rsid w:val="007339D2"/>
    <w:rsid w:val="00735DBC"/>
    <w:rsid w:val="00742D08"/>
    <w:rsid w:val="007439F1"/>
    <w:rsid w:val="00744816"/>
    <w:rsid w:val="00747E8F"/>
    <w:rsid w:val="00750473"/>
    <w:rsid w:val="00751606"/>
    <w:rsid w:val="007536E1"/>
    <w:rsid w:val="00754ABA"/>
    <w:rsid w:val="00754CA1"/>
    <w:rsid w:val="00762F7C"/>
    <w:rsid w:val="0077062D"/>
    <w:rsid w:val="00774302"/>
    <w:rsid w:val="00780A54"/>
    <w:rsid w:val="00780CD3"/>
    <w:rsid w:val="00787ADF"/>
    <w:rsid w:val="00790255"/>
    <w:rsid w:val="00791C2A"/>
    <w:rsid w:val="00791C34"/>
    <w:rsid w:val="00793DE1"/>
    <w:rsid w:val="007945FC"/>
    <w:rsid w:val="00796A36"/>
    <w:rsid w:val="0079701E"/>
    <w:rsid w:val="007A0065"/>
    <w:rsid w:val="007A48BC"/>
    <w:rsid w:val="007A7333"/>
    <w:rsid w:val="007A739A"/>
    <w:rsid w:val="007A7AF6"/>
    <w:rsid w:val="007B0109"/>
    <w:rsid w:val="007B1060"/>
    <w:rsid w:val="007B1F8A"/>
    <w:rsid w:val="007B5542"/>
    <w:rsid w:val="007B568A"/>
    <w:rsid w:val="007B57BD"/>
    <w:rsid w:val="007B6B8D"/>
    <w:rsid w:val="007C2499"/>
    <w:rsid w:val="007D240B"/>
    <w:rsid w:val="007D2713"/>
    <w:rsid w:val="007D4578"/>
    <w:rsid w:val="007D6F4C"/>
    <w:rsid w:val="007E48C8"/>
    <w:rsid w:val="007E7A6E"/>
    <w:rsid w:val="007F0CB1"/>
    <w:rsid w:val="007F1969"/>
    <w:rsid w:val="007F2853"/>
    <w:rsid w:val="00804837"/>
    <w:rsid w:val="008123E9"/>
    <w:rsid w:val="00813F2A"/>
    <w:rsid w:val="00814E00"/>
    <w:rsid w:val="00814F55"/>
    <w:rsid w:val="00821EA8"/>
    <w:rsid w:val="00826599"/>
    <w:rsid w:val="00826B5B"/>
    <w:rsid w:val="008270C7"/>
    <w:rsid w:val="00832000"/>
    <w:rsid w:val="008326F3"/>
    <w:rsid w:val="008330CA"/>
    <w:rsid w:val="00834BFB"/>
    <w:rsid w:val="008412E7"/>
    <w:rsid w:val="008420CB"/>
    <w:rsid w:val="00845160"/>
    <w:rsid w:val="008468C5"/>
    <w:rsid w:val="008530F3"/>
    <w:rsid w:val="00855B21"/>
    <w:rsid w:val="00856ED4"/>
    <w:rsid w:val="00857F1F"/>
    <w:rsid w:val="00863BE7"/>
    <w:rsid w:val="008670B3"/>
    <w:rsid w:val="00882F6E"/>
    <w:rsid w:val="0088313A"/>
    <w:rsid w:val="00884379"/>
    <w:rsid w:val="00890628"/>
    <w:rsid w:val="008943B6"/>
    <w:rsid w:val="008A6601"/>
    <w:rsid w:val="008B07FB"/>
    <w:rsid w:val="008B496F"/>
    <w:rsid w:val="008B5E9C"/>
    <w:rsid w:val="008B78C0"/>
    <w:rsid w:val="008C0F1E"/>
    <w:rsid w:val="008C20BD"/>
    <w:rsid w:val="008C2572"/>
    <w:rsid w:val="008C2797"/>
    <w:rsid w:val="008C76AA"/>
    <w:rsid w:val="008D0E9A"/>
    <w:rsid w:val="008D280D"/>
    <w:rsid w:val="008D6E9F"/>
    <w:rsid w:val="008D73F3"/>
    <w:rsid w:val="008E11B8"/>
    <w:rsid w:val="008E1BC8"/>
    <w:rsid w:val="008E506A"/>
    <w:rsid w:val="008E68B5"/>
    <w:rsid w:val="008F2C92"/>
    <w:rsid w:val="008F3ED4"/>
    <w:rsid w:val="008F4668"/>
    <w:rsid w:val="008F5B81"/>
    <w:rsid w:val="008F7DF2"/>
    <w:rsid w:val="00905B1E"/>
    <w:rsid w:val="00913DB6"/>
    <w:rsid w:val="00915A28"/>
    <w:rsid w:val="009164E3"/>
    <w:rsid w:val="009167BA"/>
    <w:rsid w:val="0091724A"/>
    <w:rsid w:val="0092242F"/>
    <w:rsid w:val="00931288"/>
    <w:rsid w:val="00933C10"/>
    <w:rsid w:val="009348A2"/>
    <w:rsid w:val="00934EA1"/>
    <w:rsid w:val="00935439"/>
    <w:rsid w:val="009371A1"/>
    <w:rsid w:val="00941CA3"/>
    <w:rsid w:val="00942F8D"/>
    <w:rsid w:val="0094302A"/>
    <w:rsid w:val="00945406"/>
    <w:rsid w:val="0094628A"/>
    <w:rsid w:val="00947793"/>
    <w:rsid w:val="00953D2E"/>
    <w:rsid w:val="009617F5"/>
    <w:rsid w:val="00964F1F"/>
    <w:rsid w:val="00965F41"/>
    <w:rsid w:val="00966797"/>
    <w:rsid w:val="009669D4"/>
    <w:rsid w:val="0096753E"/>
    <w:rsid w:val="0096760D"/>
    <w:rsid w:val="009713D8"/>
    <w:rsid w:val="00971D96"/>
    <w:rsid w:val="0097283C"/>
    <w:rsid w:val="0097322C"/>
    <w:rsid w:val="00977CF6"/>
    <w:rsid w:val="009824AB"/>
    <w:rsid w:val="009836CD"/>
    <w:rsid w:val="00984797"/>
    <w:rsid w:val="00985595"/>
    <w:rsid w:val="009868BB"/>
    <w:rsid w:val="00987472"/>
    <w:rsid w:val="00987661"/>
    <w:rsid w:val="00991349"/>
    <w:rsid w:val="00991701"/>
    <w:rsid w:val="00996989"/>
    <w:rsid w:val="009A1E1B"/>
    <w:rsid w:val="009A5B1C"/>
    <w:rsid w:val="009A6DB0"/>
    <w:rsid w:val="009B63ED"/>
    <w:rsid w:val="009B72A5"/>
    <w:rsid w:val="009C1454"/>
    <w:rsid w:val="009C270E"/>
    <w:rsid w:val="009D53FF"/>
    <w:rsid w:val="009E139E"/>
    <w:rsid w:val="009E36A7"/>
    <w:rsid w:val="009F149F"/>
    <w:rsid w:val="009F2F24"/>
    <w:rsid w:val="009F4249"/>
    <w:rsid w:val="00A00B8E"/>
    <w:rsid w:val="00A0124A"/>
    <w:rsid w:val="00A04833"/>
    <w:rsid w:val="00A05B29"/>
    <w:rsid w:val="00A13143"/>
    <w:rsid w:val="00A15270"/>
    <w:rsid w:val="00A15385"/>
    <w:rsid w:val="00A20404"/>
    <w:rsid w:val="00A206C5"/>
    <w:rsid w:val="00A211F8"/>
    <w:rsid w:val="00A21E77"/>
    <w:rsid w:val="00A30C57"/>
    <w:rsid w:val="00A31002"/>
    <w:rsid w:val="00A362AA"/>
    <w:rsid w:val="00A37214"/>
    <w:rsid w:val="00A37FA9"/>
    <w:rsid w:val="00A406EB"/>
    <w:rsid w:val="00A44B42"/>
    <w:rsid w:val="00A51629"/>
    <w:rsid w:val="00A5260C"/>
    <w:rsid w:val="00A52D26"/>
    <w:rsid w:val="00A52E57"/>
    <w:rsid w:val="00A6337A"/>
    <w:rsid w:val="00A64EA2"/>
    <w:rsid w:val="00A65299"/>
    <w:rsid w:val="00A67F33"/>
    <w:rsid w:val="00A77098"/>
    <w:rsid w:val="00A80059"/>
    <w:rsid w:val="00A81630"/>
    <w:rsid w:val="00A84D10"/>
    <w:rsid w:val="00A86AC8"/>
    <w:rsid w:val="00A912EB"/>
    <w:rsid w:val="00A91A0C"/>
    <w:rsid w:val="00A92F99"/>
    <w:rsid w:val="00A93968"/>
    <w:rsid w:val="00A963D6"/>
    <w:rsid w:val="00A9667D"/>
    <w:rsid w:val="00A974A0"/>
    <w:rsid w:val="00AA1C89"/>
    <w:rsid w:val="00AA65AE"/>
    <w:rsid w:val="00AA784F"/>
    <w:rsid w:val="00AB1591"/>
    <w:rsid w:val="00AB2633"/>
    <w:rsid w:val="00AB361A"/>
    <w:rsid w:val="00AB54E7"/>
    <w:rsid w:val="00AB5618"/>
    <w:rsid w:val="00AC1DCC"/>
    <w:rsid w:val="00AC2DDD"/>
    <w:rsid w:val="00AC3656"/>
    <w:rsid w:val="00AC4599"/>
    <w:rsid w:val="00AD178E"/>
    <w:rsid w:val="00AD66FE"/>
    <w:rsid w:val="00AE4D5E"/>
    <w:rsid w:val="00AF17C4"/>
    <w:rsid w:val="00AF1B77"/>
    <w:rsid w:val="00AF3D52"/>
    <w:rsid w:val="00AF62E0"/>
    <w:rsid w:val="00AF7FDD"/>
    <w:rsid w:val="00B0208F"/>
    <w:rsid w:val="00B04FA8"/>
    <w:rsid w:val="00B052E6"/>
    <w:rsid w:val="00B06147"/>
    <w:rsid w:val="00B13BE2"/>
    <w:rsid w:val="00B1477D"/>
    <w:rsid w:val="00B15B2A"/>
    <w:rsid w:val="00B17EF2"/>
    <w:rsid w:val="00B221CA"/>
    <w:rsid w:val="00B23A84"/>
    <w:rsid w:val="00B24AF7"/>
    <w:rsid w:val="00B3035F"/>
    <w:rsid w:val="00B32793"/>
    <w:rsid w:val="00B32C28"/>
    <w:rsid w:val="00B3367E"/>
    <w:rsid w:val="00B40B80"/>
    <w:rsid w:val="00B4205E"/>
    <w:rsid w:val="00B42C92"/>
    <w:rsid w:val="00B457DC"/>
    <w:rsid w:val="00B524F3"/>
    <w:rsid w:val="00B52FA8"/>
    <w:rsid w:val="00B57FA2"/>
    <w:rsid w:val="00B60F1A"/>
    <w:rsid w:val="00B6137D"/>
    <w:rsid w:val="00B64557"/>
    <w:rsid w:val="00B65CF9"/>
    <w:rsid w:val="00B65D78"/>
    <w:rsid w:val="00B66C57"/>
    <w:rsid w:val="00B745DE"/>
    <w:rsid w:val="00B76F22"/>
    <w:rsid w:val="00B8002A"/>
    <w:rsid w:val="00B857ED"/>
    <w:rsid w:val="00B87CD1"/>
    <w:rsid w:val="00B90E61"/>
    <w:rsid w:val="00B915AD"/>
    <w:rsid w:val="00BA067F"/>
    <w:rsid w:val="00BA1439"/>
    <w:rsid w:val="00BA62F0"/>
    <w:rsid w:val="00BA650C"/>
    <w:rsid w:val="00BA658A"/>
    <w:rsid w:val="00BB1805"/>
    <w:rsid w:val="00BB28B3"/>
    <w:rsid w:val="00BB2EE4"/>
    <w:rsid w:val="00BC21A2"/>
    <w:rsid w:val="00BC2A7E"/>
    <w:rsid w:val="00BD23D7"/>
    <w:rsid w:val="00BD4455"/>
    <w:rsid w:val="00BD5B0E"/>
    <w:rsid w:val="00BD5D8F"/>
    <w:rsid w:val="00BD5EB3"/>
    <w:rsid w:val="00BE210D"/>
    <w:rsid w:val="00BE2540"/>
    <w:rsid w:val="00BE2C50"/>
    <w:rsid w:val="00BE4A87"/>
    <w:rsid w:val="00BF1257"/>
    <w:rsid w:val="00BF168A"/>
    <w:rsid w:val="00BF258C"/>
    <w:rsid w:val="00BF6721"/>
    <w:rsid w:val="00C00C42"/>
    <w:rsid w:val="00C03C96"/>
    <w:rsid w:val="00C04F69"/>
    <w:rsid w:val="00C07E11"/>
    <w:rsid w:val="00C10474"/>
    <w:rsid w:val="00C10532"/>
    <w:rsid w:val="00C1088A"/>
    <w:rsid w:val="00C11043"/>
    <w:rsid w:val="00C13346"/>
    <w:rsid w:val="00C140B3"/>
    <w:rsid w:val="00C143A2"/>
    <w:rsid w:val="00C14480"/>
    <w:rsid w:val="00C14900"/>
    <w:rsid w:val="00C15D97"/>
    <w:rsid w:val="00C21D6B"/>
    <w:rsid w:val="00C22D14"/>
    <w:rsid w:val="00C26C2A"/>
    <w:rsid w:val="00C30266"/>
    <w:rsid w:val="00C3076B"/>
    <w:rsid w:val="00C3385B"/>
    <w:rsid w:val="00C348C3"/>
    <w:rsid w:val="00C36590"/>
    <w:rsid w:val="00C451E0"/>
    <w:rsid w:val="00C55C81"/>
    <w:rsid w:val="00C61F62"/>
    <w:rsid w:val="00C62C97"/>
    <w:rsid w:val="00C662DB"/>
    <w:rsid w:val="00C66346"/>
    <w:rsid w:val="00C666C9"/>
    <w:rsid w:val="00C7174A"/>
    <w:rsid w:val="00C746CB"/>
    <w:rsid w:val="00C80977"/>
    <w:rsid w:val="00C80D7D"/>
    <w:rsid w:val="00C81652"/>
    <w:rsid w:val="00C82704"/>
    <w:rsid w:val="00C83D03"/>
    <w:rsid w:val="00C87B1A"/>
    <w:rsid w:val="00C90331"/>
    <w:rsid w:val="00C9058F"/>
    <w:rsid w:val="00C91918"/>
    <w:rsid w:val="00C93336"/>
    <w:rsid w:val="00C9370C"/>
    <w:rsid w:val="00C973BD"/>
    <w:rsid w:val="00CA5426"/>
    <w:rsid w:val="00CA5980"/>
    <w:rsid w:val="00CA615F"/>
    <w:rsid w:val="00CB0E55"/>
    <w:rsid w:val="00CB6133"/>
    <w:rsid w:val="00CC07EE"/>
    <w:rsid w:val="00CC561B"/>
    <w:rsid w:val="00CC61DF"/>
    <w:rsid w:val="00CC650D"/>
    <w:rsid w:val="00CC6680"/>
    <w:rsid w:val="00CD20A4"/>
    <w:rsid w:val="00CD4209"/>
    <w:rsid w:val="00CD7A27"/>
    <w:rsid w:val="00CE1C3F"/>
    <w:rsid w:val="00CE5B9C"/>
    <w:rsid w:val="00CF10AE"/>
    <w:rsid w:val="00CF1828"/>
    <w:rsid w:val="00CF3020"/>
    <w:rsid w:val="00CF4E7D"/>
    <w:rsid w:val="00CF5A2A"/>
    <w:rsid w:val="00D00A5E"/>
    <w:rsid w:val="00D01F7D"/>
    <w:rsid w:val="00D03777"/>
    <w:rsid w:val="00D0548D"/>
    <w:rsid w:val="00D05510"/>
    <w:rsid w:val="00D05FE7"/>
    <w:rsid w:val="00D062AA"/>
    <w:rsid w:val="00D1136D"/>
    <w:rsid w:val="00D11C34"/>
    <w:rsid w:val="00D13701"/>
    <w:rsid w:val="00D144CC"/>
    <w:rsid w:val="00D16DCC"/>
    <w:rsid w:val="00D17B0A"/>
    <w:rsid w:val="00D21157"/>
    <w:rsid w:val="00D24210"/>
    <w:rsid w:val="00D24CD0"/>
    <w:rsid w:val="00D254BF"/>
    <w:rsid w:val="00D25F38"/>
    <w:rsid w:val="00D27F66"/>
    <w:rsid w:val="00D324A7"/>
    <w:rsid w:val="00D3449B"/>
    <w:rsid w:val="00D3731B"/>
    <w:rsid w:val="00D411C7"/>
    <w:rsid w:val="00D44A7A"/>
    <w:rsid w:val="00D50254"/>
    <w:rsid w:val="00D51107"/>
    <w:rsid w:val="00D52160"/>
    <w:rsid w:val="00D53F9C"/>
    <w:rsid w:val="00D548F0"/>
    <w:rsid w:val="00D57350"/>
    <w:rsid w:val="00D649B5"/>
    <w:rsid w:val="00D668CD"/>
    <w:rsid w:val="00D71215"/>
    <w:rsid w:val="00D77ACB"/>
    <w:rsid w:val="00D77EF3"/>
    <w:rsid w:val="00D81ACD"/>
    <w:rsid w:val="00D9019E"/>
    <w:rsid w:val="00D9034B"/>
    <w:rsid w:val="00D910B5"/>
    <w:rsid w:val="00D915E5"/>
    <w:rsid w:val="00DA007C"/>
    <w:rsid w:val="00DA2DF5"/>
    <w:rsid w:val="00DA53B1"/>
    <w:rsid w:val="00DB2312"/>
    <w:rsid w:val="00DB58C2"/>
    <w:rsid w:val="00DB7BB1"/>
    <w:rsid w:val="00DC10A9"/>
    <w:rsid w:val="00DC3D09"/>
    <w:rsid w:val="00DC5C3A"/>
    <w:rsid w:val="00DD0A66"/>
    <w:rsid w:val="00DD1D9F"/>
    <w:rsid w:val="00DD72C5"/>
    <w:rsid w:val="00DD7D9E"/>
    <w:rsid w:val="00DE120F"/>
    <w:rsid w:val="00DE37F6"/>
    <w:rsid w:val="00DE3D93"/>
    <w:rsid w:val="00DE6C34"/>
    <w:rsid w:val="00DF0FB1"/>
    <w:rsid w:val="00DF325E"/>
    <w:rsid w:val="00DF45FA"/>
    <w:rsid w:val="00DF4943"/>
    <w:rsid w:val="00DF6334"/>
    <w:rsid w:val="00E044CB"/>
    <w:rsid w:val="00E066BB"/>
    <w:rsid w:val="00E07470"/>
    <w:rsid w:val="00E10FD6"/>
    <w:rsid w:val="00E11757"/>
    <w:rsid w:val="00E1209B"/>
    <w:rsid w:val="00E17BFC"/>
    <w:rsid w:val="00E2093D"/>
    <w:rsid w:val="00E2198D"/>
    <w:rsid w:val="00E240CD"/>
    <w:rsid w:val="00E246B7"/>
    <w:rsid w:val="00E337F4"/>
    <w:rsid w:val="00E361CD"/>
    <w:rsid w:val="00E36518"/>
    <w:rsid w:val="00E36987"/>
    <w:rsid w:val="00E36F52"/>
    <w:rsid w:val="00E405CB"/>
    <w:rsid w:val="00E44D99"/>
    <w:rsid w:val="00E44EA2"/>
    <w:rsid w:val="00E575DA"/>
    <w:rsid w:val="00E57872"/>
    <w:rsid w:val="00E624C2"/>
    <w:rsid w:val="00E625CB"/>
    <w:rsid w:val="00E65DB3"/>
    <w:rsid w:val="00E6626B"/>
    <w:rsid w:val="00E66FDF"/>
    <w:rsid w:val="00E66FE7"/>
    <w:rsid w:val="00E67EF4"/>
    <w:rsid w:val="00E711C3"/>
    <w:rsid w:val="00E717C6"/>
    <w:rsid w:val="00E74F6E"/>
    <w:rsid w:val="00E75A12"/>
    <w:rsid w:val="00E76B70"/>
    <w:rsid w:val="00E77EF5"/>
    <w:rsid w:val="00E80714"/>
    <w:rsid w:val="00E808D3"/>
    <w:rsid w:val="00E8263A"/>
    <w:rsid w:val="00E82C34"/>
    <w:rsid w:val="00E858CE"/>
    <w:rsid w:val="00E86F28"/>
    <w:rsid w:val="00E93733"/>
    <w:rsid w:val="00E9520C"/>
    <w:rsid w:val="00E95E2F"/>
    <w:rsid w:val="00EA3664"/>
    <w:rsid w:val="00EA3DF0"/>
    <w:rsid w:val="00EA57F5"/>
    <w:rsid w:val="00EA683B"/>
    <w:rsid w:val="00EA69B7"/>
    <w:rsid w:val="00EB19EC"/>
    <w:rsid w:val="00EB33B6"/>
    <w:rsid w:val="00EB6774"/>
    <w:rsid w:val="00EC1FE2"/>
    <w:rsid w:val="00EC6C6C"/>
    <w:rsid w:val="00EE0319"/>
    <w:rsid w:val="00EE1C49"/>
    <w:rsid w:val="00EE289F"/>
    <w:rsid w:val="00EE2BBE"/>
    <w:rsid w:val="00EE3567"/>
    <w:rsid w:val="00EE3635"/>
    <w:rsid w:val="00EE3809"/>
    <w:rsid w:val="00EE6D18"/>
    <w:rsid w:val="00EF1F7C"/>
    <w:rsid w:val="00EF29A6"/>
    <w:rsid w:val="00EF511B"/>
    <w:rsid w:val="00EF54DB"/>
    <w:rsid w:val="00F00EF1"/>
    <w:rsid w:val="00F01BCE"/>
    <w:rsid w:val="00F05F37"/>
    <w:rsid w:val="00F12AB7"/>
    <w:rsid w:val="00F219B4"/>
    <w:rsid w:val="00F23DF8"/>
    <w:rsid w:val="00F25860"/>
    <w:rsid w:val="00F27035"/>
    <w:rsid w:val="00F27C1A"/>
    <w:rsid w:val="00F30C99"/>
    <w:rsid w:val="00F354C5"/>
    <w:rsid w:val="00F43B8F"/>
    <w:rsid w:val="00F46F51"/>
    <w:rsid w:val="00F515FB"/>
    <w:rsid w:val="00F52A63"/>
    <w:rsid w:val="00F52E25"/>
    <w:rsid w:val="00F54DF8"/>
    <w:rsid w:val="00F555FF"/>
    <w:rsid w:val="00F577E0"/>
    <w:rsid w:val="00F609C9"/>
    <w:rsid w:val="00F62C5E"/>
    <w:rsid w:val="00F64691"/>
    <w:rsid w:val="00F653AE"/>
    <w:rsid w:val="00F65724"/>
    <w:rsid w:val="00F664FA"/>
    <w:rsid w:val="00F67B55"/>
    <w:rsid w:val="00F71AD1"/>
    <w:rsid w:val="00F7427F"/>
    <w:rsid w:val="00F76676"/>
    <w:rsid w:val="00F8130A"/>
    <w:rsid w:val="00F836B7"/>
    <w:rsid w:val="00F83723"/>
    <w:rsid w:val="00F849DB"/>
    <w:rsid w:val="00F87C50"/>
    <w:rsid w:val="00F92D3D"/>
    <w:rsid w:val="00F940DB"/>
    <w:rsid w:val="00F9462F"/>
    <w:rsid w:val="00F94F72"/>
    <w:rsid w:val="00F950D4"/>
    <w:rsid w:val="00F97B11"/>
    <w:rsid w:val="00FA17AD"/>
    <w:rsid w:val="00FA6E11"/>
    <w:rsid w:val="00FA79EE"/>
    <w:rsid w:val="00FB1854"/>
    <w:rsid w:val="00FB3053"/>
    <w:rsid w:val="00FB624D"/>
    <w:rsid w:val="00FB77E7"/>
    <w:rsid w:val="00FC4BC9"/>
    <w:rsid w:val="00FC5690"/>
    <w:rsid w:val="00FC5BDD"/>
    <w:rsid w:val="00FC64C4"/>
    <w:rsid w:val="00FC6E9C"/>
    <w:rsid w:val="00FC7A5F"/>
    <w:rsid w:val="00FD1866"/>
    <w:rsid w:val="00FD1C23"/>
    <w:rsid w:val="00FD53CD"/>
    <w:rsid w:val="00FF134C"/>
    <w:rsid w:val="00FF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8A23"/>
  <w15:chartTrackingRefBased/>
  <w15:docId w15:val="{729A57BC-456F-4E80-83FB-8B539AEF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147"/>
  </w:style>
  <w:style w:type="paragraph" w:styleId="Heading1">
    <w:name w:val="heading 1"/>
    <w:basedOn w:val="Normal"/>
    <w:next w:val="Normal"/>
    <w:link w:val="Heading1Char"/>
    <w:uiPriority w:val="9"/>
    <w:qFormat/>
    <w:rsid w:val="00256F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56F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6F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56F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56F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56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F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56F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56F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6F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56F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56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F71"/>
    <w:rPr>
      <w:rFonts w:eastAsiaTheme="majorEastAsia" w:cstheme="majorBidi"/>
      <w:color w:val="272727" w:themeColor="text1" w:themeTint="D8"/>
    </w:rPr>
  </w:style>
  <w:style w:type="paragraph" w:styleId="Title">
    <w:name w:val="Title"/>
    <w:basedOn w:val="Normal"/>
    <w:next w:val="Normal"/>
    <w:link w:val="TitleChar"/>
    <w:uiPriority w:val="10"/>
    <w:qFormat/>
    <w:rsid w:val="00256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F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F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6F71"/>
    <w:rPr>
      <w:i/>
      <w:iCs/>
      <w:color w:val="404040" w:themeColor="text1" w:themeTint="BF"/>
    </w:rPr>
  </w:style>
  <w:style w:type="paragraph" w:styleId="ListParagraph">
    <w:name w:val="List Paragraph"/>
    <w:basedOn w:val="Normal"/>
    <w:uiPriority w:val="34"/>
    <w:qFormat/>
    <w:rsid w:val="00256F71"/>
    <w:pPr>
      <w:ind w:left="720"/>
      <w:contextualSpacing/>
    </w:pPr>
  </w:style>
  <w:style w:type="character" w:styleId="IntenseEmphasis">
    <w:name w:val="Intense Emphasis"/>
    <w:basedOn w:val="DefaultParagraphFont"/>
    <w:uiPriority w:val="21"/>
    <w:qFormat/>
    <w:rsid w:val="00256F71"/>
    <w:rPr>
      <w:i/>
      <w:iCs/>
      <w:color w:val="365F91" w:themeColor="accent1" w:themeShade="BF"/>
    </w:rPr>
  </w:style>
  <w:style w:type="paragraph" w:styleId="IntenseQuote">
    <w:name w:val="Intense Quote"/>
    <w:basedOn w:val="Normal"/>
    <w:next w:val="Normal"/>
    <w:link w:val="IntenseQuoteChar"/>
    <w:uiPriority w:val="30"/>
    <w:qFormat/>
    <w:rsid w:val="00256F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6F71"/>
    <w:rPr>
      <w:i/>
      <w:iCs/>
      <w:color w:val="365F91" w:themeColor="accent1" w:themeShade="BF"/>
    </w:rPr>
  </w:style>
  <w:style w:type="character" w:styleId="IntenseReference">
    <w:name w:val="Intense Reference"/>
    <w:basedOn w:val="DefaultParagraphFont"/>
    <w:uiPriority w:val="32"/>
    <w:qFormat/>
    <w:rsid w:val="00256F71"/>
    <w:rPr>
      <w:b/>
      <w:bCs/>
      <w:smallCaps/>
      <w:color w:val="365F91" w:themeColor="accent1" w:themeShade="BF"/>
      <w:spacing w:val="5"/>
    </w:rPr>
  </w:style>
  <w:style w:type="character" w:styleId="Hyperlink">
    <w:name w:val="Hyperlink"/>
    <w:basedOn w:val="DefaultParagraphFont"/>
    <w:uiPriority w:val="99"/>
    <w:unhideWhenUsed/>
    <w:rsid w:val="00256F71"/>
    <w:rPr>
      <w:color w:val="0000FF" w:themeColor="hyperlink"/>
      <w:u w:val="single"/>
    </w:rPr>
  </w:style>
  <w:style w:type="character" w:styleId="UnresolvedMention">
    <w:name w:val="Unresolved Mention"/>
    <w:basedOn w:val="DefaultParagraphFont"/>
    <w:uiPriority w:val="99"/>
    <w:semiHidden/>
    <w:unhideWhenUsed/>
    <w:rsid w:val="00256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m.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7</Pages>
  <Words>1408</Words>
  <Characters>8265</Characters>
  <Application>Microsoft Office Word</Application>
  <DocSecurity>0</DocSecurity>
  <Lines>344</Lines>
  <Paragraphs>122</Paragraphs>
  <ScaleCrop>false</ScaleCrop>
  <HeadingPairs>
    <vt:vector size="2" baseType="variant">
      <vt:variant>
        <vt:lpstr>Title</vt:lpstr>
      </vt:variant>
      <vt:variant>
        <vt:i4>1</vt:i4>
      </vt:variant>
    </vt:vector>
  </HeadingPairs>
  <TitlesOfParts>
    <vt:vector size="1" baseType="lpstr">
      <vt:lpstr/>
    </vt:vector>
  </TitlesOfParts>
  <Company>Tyler County Auditor</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Maegan Pope</dc:creator>
  <cp:keywords/>
  <dc:description/>
  <cp:lastModifiedBy>Maegan Pope</cp:lastModifiedBy>
  <cp:revision>9</cp:revision>
  <dcterms:created xsi:type="dcterms:W3CDTF">2026-03-10T15:10:00Z</dcterms:created>
  <dcterms:modified xsi:type="dcterms:W3CDTF">2026-03-12T15:19:00Z</dcterms:modified>
</cp:coreProperties>
</file>